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38" w:rsidRDefault="003F7A38" w:rsidP="003F7A38">
      <w:pPr>
        <w:rPr>
          <w:b/>
          <w:sz w:val="72"/>
          <w:szCs w:val="6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-245110</wp:posOffset>
            </wp:positionH>
            <wp:positionV relativeFrom="paragraph">
              <wp:posOffset>-341630</wp:posOffset>
            </wp:positionV>
            <wp:extent cx="4654550" cy="89979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b/>
          <w:sz w:val="72"/>
          <w:szCs w:val="60"/>
        </w:rPr>
        <w:t>Ologi</w:t>
      </w:r>
      <w:proofErr w:type="spellEnd"/>
    </w:p>
    <w:p w:rsidR="003F7A38" w:rsidRDefault="003F7A38" w:rsidP="003F7A38">
      <w:pPr>
        <w:rPr>
          <w:b/>
          <w:sz w:val="44"/>
          <w:szCs w:val="60"/>
        </w:rPr>
      </w:pPr>
    </w:p>
    <w:p w:rsidR="003F7A38" w:rsidRDefault="003F7A38" w:rsidP="003F7A38">
      <w:pPr>
        <w:spacing w:after="0" w:line="240" w:lineRule="auto"/>
        <w:ind w:left="1418"/>
        <w:rPr>
          <w:b/>
          <w:sz w:val="72"/>
          <w:szCs w:val="60"/>
        </w:rPr>
      </w:pPr>
      <w:r>
        <w:rPr>
          <w:b/>
          <w:sz w:val="72"/>
          <w:szCs w:val="60"/>
        </w:rPr>
        <w:t>Teologická fakulta</w:t>
      </w:r>
    </w:p>
    <w:p w:rsidR="003F7A38" w:rsidRDefault="003F7A38" w:rsidP="003F7A38">
      <w:pPr>
        <w:spacing w:after="0" w:line="240" w:lineRule="auto"/>
        <w:ind w:left="1418"/>
        <w:rPr>
          <w:b/>
          <w:color w:val="9C5FB5"/>
          <w:sz w:val="72"/>
          <w:szCs w:val="60"/>
        </w:rPr>
      </w:pPr>
      <w:r>
        <w:rPr>
          <w:b/>
          <w:color w:val="9C5FB5"/>
          <w:sz w:val="72"/>
          <w:szCs w:val="60"/>
        </w:rPr>
        <w:t xml:space="preserve">Výroční zpráva </w:t>
      </w:r>
    </w:p>
    <w:p w:rsidR="003F7A38" w:rsidRDefault="003F7A38" w:rsidP="003F7A38">
      <w:pPr>
        <w:spacing w:after="0" w:line="240" w:lineRule="auto"/>
        <w:ind w:left="1418"/>
        <w:rPr>
          <w:b/>
          <w:color w:val="9C5FB5"/>
          <w:sz w:val="72"/>
          <w:szCs w:val="60"/>
        </w:rPr>
      </w:pPr>
      <w:r>
        <w:rPr>
          <w:b/>
          <w:color w:val="9C5FB5"/>
          <w:sz w:val="72"/>
          <w:szCs w:val="60"/>
        </w:rPr>
        <w:t>o činnosti za rok 2016</w:t>
      </w:r>
    </w:p>
    <w:p w:rsidR="003F7A38" w:rsidRDefault="003F7A38" w:rsidP="003F7A38">
      <w:pPr>
        <w:spacing w:after="0" w:line="240" w:lineRule="auto"/>
        <w:ind w:left="1418"/>
        <w:rPr>
          <w:b/>
          <w:color w:val="9C5FB5"/>
          <w:sz w:val="72"/>
          <w:szCs w:val="60"/>
        </w:rPr>
      </w:pPr>
      <w:r>
        <w:rPr>
          <w:b/>
          <w:color w:val="9C5FB5"/>
          <w:sz w:val="72"/>
          <w:szCs w:val="60"/>
        </w:rPr>
        <w:br/>
        <w:t>Tabulková příloha</w:t>
      </w:r>
    </w:p>
    <w:p w:rsidR="003F7A38" w:rsidRDefault="003F7A38" w:rsidP="003F7A38"/>
    <w:p w:rsidR="003F7A38" w:rsidRDefault="003F7A38" w:rsidP="003F7A38"/>
    <w:p w:rsidR="003F7A38" w:rsidRDefault="003F7A38" w:rsidP="00EE4E70">
      <w:pPr>
        <w:tabs>
          <w:tab w:val="left" w:pos="7426"/>
        </w:tabs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915035</wp:posOffset>
            </wp:positionH>
            <wp:positionV relativeFrom="paragraph">
              <wp:posOffset>102235</wp:posOffset>
            </wp:positionV>
            <wp:extent cx="3025775" cy="2879725"/>
            <wp:effectExtent l="0" t="0" r="3175" b="0"/>
            <wp:wrapNone/>
            <wp:docPr id="1" name="Obrázek 1" descr="TF_SYMBOL_PANTONE_POSI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TF_SYMBOL_PANTONE_POSITIV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775" cy="287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E70">
        <w:tab/>
      </w:r>
    </w:p>
    <w:p w:rsidR="003F7A38" w:rsidRDefault="003F7A38" w:rsidP="003F7A38"/>
    <w:p w:rsidR="003F7A38" w:rsidRDefault="003F7A38" w:rsidP="003F7A38"/>
    <w:p w:rsidR="003F7A38" w:rsidRDefault="003F7A38" w:rsidP="003F7A38"/>
    <w:p w:rsidR="003F7A38" w:rsidRDefault="003F7A38" w:rsidP="003F7A38"/>
    <w:p w:rsidR="003F7A38" w:rsidRDefault="003F7A38" w:rsidP="003F7A38"/>
    <w:p w:rsidR="003F7A38" w:rsidRDefault="003F7A38" w:rsidP="003F7A38"/>
    <w:p w:rsidR="003F7A38" w:rsidRDefault="003F7A38" w:rsidP="003F7A38"/>
    <w:p w:rsidR="003F7A38" w:rsidRDefault="003F7A38" w:rsidP="003F7A38"/>
    <w:p w:rsidR="00EE4E70" w:rsidRDefault="00EE4E70" w:rsidP="008D4706">
      <w:pPr>
        <w:pStyle w:val="Nadpis2"/>
        <w:tabs>
          <w:tab w:val="left" w:pos="1481"/>
        </w:tabs>
      </w:pPr>
    </w:p>
    <w:p w:rsidR="00EE4E70" w:rsidRDefault="00EE4E70" w:rsidP="008D4706">
      <w:pPr>
        <w:pStyle w:val="Nadpis2"/>
        <w:tabs>
          <w:tab w:val="left" w:pos="1481"/>
        </w:tabs>
      </w:pPr>
    </w:p>
    <w:p w:rsidR="00EE4E70" w:rsidRPr="00EE4E70" w:rsidRDefault="00EE4E70" w:rsidP="00EE4E70"/>
    <w:p w:rsidR="00602C23" w:rsidRPr="00602C23" w:rsidRDefault="00602C23" w:rsidP="008D4706">
      <w:pPr>
        <w:pStyle w:val="Nadpis2"/>
        <w:tabs>
          <w:tab w:val="left" w:pos="1481"/>
        </w:tabs>
      </w:pPr>
      <w:r>
        <w:lastRenderedPageBreak/>
        <w:t>Seznam tabulek</w:t>
      </w:r>
      <w:r>
        <w:br/>
      </w:r>
    </w:p>
    <w:p w:rsidR="00602C23" w:rsidRDefault="00602C23">
      <w:pPr>
        <w:pStyle w:val="Obsah2"/>
        <w:tabs>
          <w:tab w:val="right" w:leader="dot" w:pos="9062"/>
        </w:tabs>
        <w:rPr>
          <w:rFonts w:eastAsiaTheme="minorEastAsia"/>
          <w:noProof/>
          <w:lang w:eastAsia="cs-CZ"/>
        </w:rPr>
      </w:pPr>
      <w:r>
        <w:fldChar w:fldCharType="begin"/>
      </w:r>
      <w:r>
        <w:instrText xml:space="preserve"> TOC \o "1-2" \n \u </w:instrText>
      </w:r>
      <w:r>
        <w:fldChar w:fldCharType="separate"/>
      </w:r>
      <w:r>
        <w:rPr>
          <w:noProof/>
        </w:rPr>
        <w:t>Tabulka 2.1: Akreditované studijní programy (počty)</w:t>
      </w:r>
    </w:p>
    <w:p w:rsidR="00602C23" w:rsidRDefault="00602C23">
      <w:pPr>
        <w:pStyle w:val="Obsah2"/>
        <w:tabs>
          <w:tab w:val="right" w:leader="dot" w:pos="9062"/>
        </w:tabs>
        <w:rPr>
          <w:rFonts w:eastAsiaTheme="minorEastAsia"/>
          <w:noProof/>
          <w:lang w:eastAsia="cs-CZ"/>
        </w:rPr>
      </w:pPr>
      <w:r>
        <w:rPr>
          <w:noProof/>
        </w:rPr>
        <w:t>Tabulka 2.2: Studijní programy akreditované v cizím jazyce (počty)</w:t>
      </w:r>
    </w:p>
    <w:p w:rsidR="00602C23" w:rsidRDefault="00602C23">
      <w:pPr>
        <w:pStyle w:val="Obsah2"/>
        <w:tabs>
          <w:tab w:val="right" w:leader="dot" w:pos="9062"/>
        </w:tabs>
        <w:rPr>
          <w:rFonts w:eastAsiaTheme="minorEastAsia"/>
          <w:noProof/>
          <w:lang w:eastAsia="cs-CZ"/>
        </w:rPr>
      </w:pPr>
      <w:r>
        <w:rPr>
          <w:noProof/>
        </w:rPr>
        <w:t>Tabulka 2.3: Joint/Double/Multiple Degree programy realizované se zahraniční vysokou školou</w:t>
      </w:r>
    </w:p>
    <w:p w:rsidR="00602C23" w:rsidRDefault="00602C23">
      <w:pPr>
        <w:pStyle w:val="Obsah2"/>
        <w:tabs>
          <w:tab w:val="right" w:leader="dot" w:pos="9062"/>
        </w:tabs>
        <w:rPr>
          <w:rFonts w:eastAsiaTheme="minorEastAsia"/>
          <w:noProof/>
          <w:lang w:eastAsia="cs-CZ"/>
        </w:rPr>
      </w:pPr>
      <w:r>
        <w:rPr>
          <w:noProof/>
        </w:rPr>
        <w:t>Tabulka 2.4: Akreditované studijní programy uskutečňované společně s jinou vysokou školou nebo veřejnou výzkumnou institucí se sídlem v ČR</w:t>
      </w:r>
    </w:p>
    <w:p w:rsidR="00602C23" w:rsidRDefault="00602C23">
      <w:pPr>
        <w:pStyle w:val="Obsah2"/>
        <w:tabs>
          <w:tab w:val="right" w:leader="dot" w:pos="9062"/>
        </w:tabs>
        <w:rPr>
          <w:rFonts w:eastAsiaTheme="minorEastAsia"/>
          <w:noProof/>
          <w:lang w:eastAsia="cs-CZ"/>
        </w:rPr>
      </w:pPr>
      <w:r>
        <w:rPr>
          <w:noProof/>
        </w:rPr>
        <w:t>Tabulka 2.5: Akreditované studijní programy uskutečňované společně s vyšší odbornou školou</w:t>
      </w:r>
    </w:p>
    <w:p w:rsidR="00602C23" w:rsidRDefault="00602C23">
      <w:pPr>
        <w:pStyle w:val="Obsah2"/>
        <w:tabs>
          <w:tab w:val="right" w:leader="dot" w:pos="9062"/>
        </w:tabs>
        <w:rPr>
          <w:noProof/>
        </w:rPr>
      </w:pPr>
      <w:r>
        <w:rPr>
          <w:noProof/>
        </w:rPr>
        <w:t>Tabulka 2.6: Kurzy celoživotního vzdělávání na TF JU (počty kurzů)</w:t>
      </w:r>
    </w:p>
    <w:p w:rsidR="00602C23" w:rsidRDefault="00602C23">
      <w:pPr>
        <w:pStyle w:val="Obsah2"/>
        <w:tabs>
          <w:tab w:val="right" w:leader="dot" w:pos="9062"/>
        </w:tabs>
        <w:rPr>
          <w:rFonts w:eastAsiaTheme="minorEastAsia"/>
          <w:noProof/>
          <w:lang w:eastAsia="cs-CZ"/>
        </w:rPr>
      </w:pPr>
      <w:r>
        <w:rPr>
          <w:noProof/>
        </w:rPr>
        <w:t>Tabulka 2.7: Kurzy celoživotního vzdělávání na TF JU (počty účastníků)</w:t>
      </w:r>
    </w:p>
    <w:p w:rsidR="00602C23" w:rsidRDefault="00602C23">
      <w:pPr>
        <w:pStyle w:val="Obsah2"/>
        <w:tabs>
          <w:tab w:val="right" w:leader="dot" w:pos="9062"/>
        </w:tabs>
        <w:rPr>
          <w:rFonts w:eastAsiaTheme="minorEastAsia"/>
          <w:noProof/>
          <w:lang w:eastAsia="cs-CZ"/>
        </w:rPr>
      </w:pPr>
      <w:r>
        <w:rPr>
          <w:noProof/>
        </w:rPr>
        <w:t>Tabulka 3.1: Studenti v akreditovaných studijních programech (počty studií)</w:t>
      </w:r>
    </w:p>
    <w:p w:rsidR="00602C23" w:rsidRDefault="00602C23">
      <w:pPr>
        <w:pStyle w:val="Obsah2"/>
        <w:tabs>
          <w:tab w:val="right" w:leader="dot" w:pos="9062"/>
        </w:tabs>
        <w:rPr>
          <w:rFonts w:eastAsiaTheme="minorEastAsia"/>
          <w:noProof/>
          <w:lang w:eastAsia="cs-CZ"/>
        </w:rPr>
      </w:pPr>
      <w:r>
        <w:rPr>
          <w:noProof/>
        </w:rPr>
        <w:t>Tabulka 3.2: Studenti – samoplátci (počty studií)</w:t>
      </w:r>
    </w:p>
    <w:p w:rsidR="00602C23" w:rsidRDefault="00602C23">
      <w:pPr>
        <w:pStyle w:val="Obsah2"/>
        <w:tabs>
          <w:tab w:val="right" w:leader="dot" w:pos="9062"/>
        </w:tabs>
        <w:rPr>
          <w:rFonts w:eastAsiaTheme="minorEastAsia"/>
          <w:noProof/>
          <w:lang w:eastAsia="cs-CZ"/>
        </w:rPr>
      </w:pPr>
      <w:r>
        <w:rPr>
          <w:noProof/>
        </w:rPr>
        <w:t>Tabulka 3.3: Studijní neúspěšnost 1. ročníku studia (v %)</w:t>
      </w:r>
    </w:p>
    <w:p w:rsidR="00602C23" w:rsidRDefault="00602C23">
      <w:pPr>
        <w:pStyle w:val="Obsah2"/>
        <w:tabs>
          <w:tab w:val="right" w:leader="dot" w:pos="9062"/>
        </w:tabs>
        <w:rPr>
          <w:rFonts w:eastAsiaTheme="minorEastAsia"/>
          <w:noProof/>
          <w:lang w:eastAsia="cs-CZ"/>
        </w:rPr>
      </w:pPr>
      <w:r>
        <w:rPr>
          <w:noProof/>
        </w:rPr>
        <w:t>Tabulka 3.4: Stipendia vyplacená studentům podle účelu stipendia (počty fyzických osob)</w:t>
      </w:r>
    </w:p>
    <w:p w:rsidR="00602C23" w:rsidRDefault="00602C23">
      <w:pPr>
        <w:pStyle w:val="Obsah2"/>
        <w:tabs>
          <w:tab w:val="right" w:leader="dot" w:pos="9062"/>
        </w:tabs>
        <w:rPr>
          <w:rFonts w:eastAsiaTheme="minorEastAsia"/>
          <w:noProof/>
          <w:lang w:eastAsia="cs-CZ"/>
        </w:rPr>
      </w:pPr>
      <w:r>
        <w:rPr>
          <w:noProof/>
        </w:rPr>
        <w:t>Tabulka 4.1: Absolventi akreditovaných studijních programů (počty absolvovaných studií)</w:t>
      </w:r>
    </w:p>
    <w:p w:rsidR="00602C23" w:rsidRDefault="00602C23">
      <w:pPr>
        <w:pStyle w:val="Obsah2"/>
        <w:tabs>
          <w:tab w:val="right" w:leader="dot" w:pos="9062"/>
        </w:tabs>
        <w:rPr>
          <w:rFonts w:eastAsiaTheme="minorEastAsia"/>
          <w:noProof/>
          <w:lang w:eastAsia="cs-CZ"/>
        </w:rPr>
      </w:pPr>
      <w:r>
        <w:rPr>
          <w:noProof/>
        </w:rPr>
        <w:t>Tabulka 5.1: Zájem o studium na TF JU</w:t>
      </w:r>
    </w:p>
    <w:p w:rsidR="00602C23" w:rsidRDefault="00602C23">
      <w:pPr>
        <w:pStyle w:val="Obsah2"/>
        <w:tabs>
          <w:tab w:val="right" w:leader="dot" w:pos="9062"/>
        </w:tabs>
        <w:rPr>
          <w:rFonts w:eastAsiaTheme="minorEastAsia"/>
          <w:noProof/>
          <w:lang w:eastAsia="cs-CZ"/>
        </w:rPr>
      </w:pPr>
      <w:r>
        <w:rPr>
          <w:noProof/>
        </w:rPr>
        <w:t>Tabulka 6.1: Akademičtí, vědečtí a ostatní zaměstnanci TF JU (přepočtené počty)</w:t>
      </w:r>
    </w:p>
    <w:p w:rsidR="00602C23" w:rsidRDefault="00602C23">
      <w:pPr>
        <w:pStyle w:val="Obsah2"/>
        <w:tabs>
          <w:tab w:val="right" w:leader="dot" w:pos="9062"/>
        </w:tabs>
        <w:rPr>
          <w:rFonts w:eastAsiaTheme="minorEastAsia"/>
          <w:noProof/>
          <w:lang w:eastAsia="cs-CZ"/>
        </w:rPr>
      </w:pPr>
      <w:r>
        <w:rPr>
          <w:noProof/>
        </w:rPr>
        <w:t>Tabulka 6.2: Věková struktura akademických a vědeckých pracovníků TF JU (počty fyzických osob)</w:t>
      </w:r>
    </w:p>
    <w:p w:rsidR="00602C23" w:rsidRDefault="00602C23">
      <w:pPr>
        <w:pStyle w:val="Obsah2"/>
        <w:tabs>
          <w:tab w:val="right" w:leader="dot" w:pos="9062"/>
        </w:tabs>
        <w:rPr>
          <w:rFonts w:eastAsiaTheme="minorEastAsia"/>
          <w:noProof/>
          <w:lang w:eastAsia="cs-CZ"/>
        </w:rPr>
      </w:pPr>
      <w:r>
        <w:rPr>
          <w:noProof/>
        </w:rPr>
        <w:t>Tabulka 6.3: Počty akademických a vědeckých pracovníků podle rozsahu pracovních úvazků a nejvyšší dosažené kvalifikace (počty fyzických osob)</w:t>
      </w:r>
    </w:p>
    <w:p w:rsidR="00602C23" w:rsidRDefault="00602C23">
      <w:pPr>
        <w:pStyle w:val="Obsah2"/>
        <w:tabs>
          <w:tab w:val="right" w:leader="dot" w:pos="9062"/>
        </w:tabs>
        <w:rPr>
          <w:rFonts w:eastAsiaTheme="minorEastAsia"/>
          <w:noProof/>
          <w:lang w:eastAsia="cs-CZ"/>
        </w:rPr>
      </w:pPr>
      <w:r>
        <w:rPr>
          <w:noProof/>
        </w:rPr>
        <w:t>Tabulka 6.4: Akademičtí a vědečtí pracovníci s cizím státním občanstvím (počty fyzických osob)</w:t>
      </w:r>
    </w:p>
    <w:p w:rsidR="00602C23" w:rsidRDefault="00602C23">
      <w:pPr>
        <w:pStyle w:val="Obsah2"/>
        <w:tabs>
          <w:tab w:val="right" w:leader="dot" w:pos="9062"/>
        </w:tabs>
        <w:rPr>
          <w:rFonts w:eastAsiaTheme="minorEastAsia"/>
          <w:noProof/>
          <w:lang w:eastAsia="cs-CZ"/>
        </w:rPr>
      </w:pPr>
      <w:r>
        <w:rPr>
          <w:noProof/>
        </w:rPr>
        <w:t>Tabulka 6.5: Nově jmenovaní docenti a profesoři (počty)</w:t>
      </w:r>
    </w:p>
    <w:p w:rsidR="00602C23" w:rsidRDefault="00602C23">
      <w:pPr>
        <w:pStyle w:val="Obsah2"/>
        <w:tabs>
          <w:tab w:val="right" w:leader="dot" w:pos="9062"/>
        </w:tabs>
        <w:rPr>
          <w:rFonts w:eastAsiaTheme="minorEastAsia"/>
          <w:noProof/>
          <w:lang w:eastAsia="cs-CZ"/>
        </w:rPr>
      </w:pPr>
      <w:r>
        <w:rPr>
          <w:noProof/>
        </w:rPr>
        <w:t>Tabulka 7.1: Zapojení do programů mezinárodní spolupráce (bez ohledu na zdroj financování)</w:t>
      </w:r>
    </w:p>
    <w:p w:rsidR="00602C23" w:rsidRDefault="00602C23">
      <w:pPr>
        <w:pStyle w:val="Obsah2"/>
        <w:tabs>
          <w:tab w:val="right" w:leader="dot" w:pos="9062"/>
        </w:tabs>
        <w:rPr>
          <w:rFonts w:eastAsiaTheme="minorEastAsia"/>
          <w:noProof/>
          <w:lang w:eastAsia="cs-CZ"/>
        </w:rPr>
      </w:pPr>
      <w:r>
        <w:rPr>
          <w:noProof/>
        </w:rPr>
        <w:t>Tabulka 7.2: Mobilita studentů, akademických a ostatních pracovníků podle zemí (bez ohledu na zdroj financování)</w:t>
      </w:r>
    </w:p>
    <w:p w:rsidR="00602C23" w:rsidRDefault="00602C23">
      <w:pPr>
        <w:pStyle w:val="Obsah2"/>
        <w:tabs>
          <w:tab w:val="right" w:leader="dot" w:pos="9062"/>
        </w:tabs>
        <w:rPr>
          <w:rFonts w:eastAsiaTheme="minorEastAsia"/>
          <w:noProof/>
          <w:lang w:eastAsia="cs-CZ"/>
        </w:rPr>
      </w:pPr>
      <w:r>
        <w:rPr>
          <w:noProof/>
        </w:rPr>
        <w:t>Tabulka 7.3: Mobilita absolventů (podíly absolvovaných studií)</w:t>
      </w:r>
    </w:p>
    <w:p w:rsidR="00602C23" w:rsidRDefault="00602C23">
      <w:pPr>
        <w:pStyle w:val="Obsah2"/>
        <w:tabs>
          <w:tab w:val="right" w:leader="dot" w:pos="9062"/>
        </w:tabs>
        <w:rPr>
          <w:rFonts w:eastAsiaTheme="minorEastAsia"/>
          <w:noProof/>
          <w:lang w:eastAsia="cs-CZ"/>
        </w:rPr>
      </w:pPr>
      <w:r>
        <w:rPr>
          <w:noProof/>
        </w:rPr>
        <w:t>Tabulka 8.1: Konference (spolu)pořádané TF JU</w:t>
      </w:r>
    </w:p>
    <w:p w:rsidR="00602C23" w:rsidRDefault="00602C23">
      <w:pPr>
        <w:pStyle w:val="Obsah2"/>
        <w:tabs>
          <w:tab w:val="right" w:leader="dot" w:pos="9062"/>
        </w:tabs>
        <w:rPr>
          <w:rFonts w:eastAsiaTheme="minorEastAsia"/>
          <w:noProof/>
          <w:lang w:eastAsia="cs-CZ"/>
        </w:rPr>
      </w:pPr>
      <w:r>
        <w:rPr>
          <w:noProof/>
        </w:rPr>
        <w:t>Tabulka 8.2: Odborníci z aplikační sféry podílející se na výuce a na praxi v akreditovaných studijních programech (počty)</w:t>
      </w:r>
    </w:p>
    <w:p w:rsidR="00602C23" w:rsidRDefault="00602C23">
      <w:pPr>
        <w:pStyle w:val="Obsah2"/>
        <w:tabs>
          <w:tab w:val="right" w:leader="dot" w:pos="9062"/>
        </w:tabs>
        <w:rPr>
          <w:rFonts w:eastAsiaTheme="minorEastAsia"/>
          <w:noProof/>
          <w:lang w:eastAsia="cs-CZ"/>
        </w:rPr>
      </w:pPr>
      <w:r>
        <w:rPr>
          <w:noProof/>
        </w:rPr>
        <w:t>Tabulka 8.3: Studijní obory, které mají ve své obsahové náplni povinné absolvování odborné praxe po dobu alespoň 1 měsíce (počty)</w:t>
      </w:r>
    </w:p>
    <w:p w:rsidR="00602C23" w:rsidRDefault="00602C23">
      <w:pPr>
        <w:pStyle w:val="Obsah2"/>
        <w:tabs>
          <w:tab w:val="right" w:leader="dot" w:pos="9062"/>
        </w:tabs>
        <w:rPr>
          <w:rFonts w:eastAsiaTheme="minorEastAsia"/>
          <w:noProof/>
          <w:lang w:eastAsia="cs-CZ"/>
        </w:rPr>
      </w:pPr>
      <w:r>
        <w:rPr>
          <w:noProof/>
        </w:rPr>
        <w:t>Tabulka 8.4: Transfer znalostí a výsledků výzkumu do praxe</w:t>
      </w:r>
    </w:p>
    <w:p w:rsidR="00602C23" w:rsidRDefault="00602C23">
      <w:pPr>
        <w:pStyle w:val="Obsah2"/>
        <w:tabs>
          <w:tab w:val="right" w:leader="dot" w:pos="9062"/>
        </w:tabs>
        <w:rPr>
          <w:rFonts w:eastAsiaTheme="minorEastAsia"/>
          <w:noProof/>
          <w:lang w:eastAsia="cs-CZ"/>
        </w:rPr>
      </w:pPr>
      <w:r>
        <w:rPr>
          <w:noProof/>
        </w:rPr>
        <w:t>Tabulka 12.1: Ubytování a stravování</w:t>
      </w:r>
    </w:p>
    <w:p w:rsidR="00602C23" w:rsidRDefault="00602C23">
      <w:pPr>
        <w:pStyle w:val="Obsah2"/>
        <w:tabs>
          <w:tab w:val="right" w:leader="dot" w:pos="9062"/>
        </w:tabs>
        <w:rPr>
          <w:rFonts w:eastAsiaTheme="minorEastAsia"/>
          <w:noProof/>
          <w:lang w:eastAsia="cs-CZ"/>
        </w:rPr>
      </w:pPr>
      <w:r>
        <w:rPr>
          <w:noProof/>
        </w:rPr>
        <w:t>Tabulka 12.2: Knihovna TF JU</w:t>
      </w:r>
    </w:p>
    <w:p w:rsidR="00602C23" w:rsidRDefault="00602C23">
      <w:pPr>
        <w:pStyle w:val="Obsah2"/>
        <w:tabs>
          <w:tab w:val="right" w:leader="dot" w:pos="9062"/>
        </w:tabs>
        <w:rPr>
          <w:rFonts w:eastAsiaTheme="minorEastAsia"/>
          <w:noProof/>
          <w:lang w:eastAsia="cs-CZ"/>
        </w:rPr>
      </w:pPr>
      <w:r>
        <w:rPr>
          <w:noProof/>
        </w:rPr>
        <w:t>Tabulka 12.3: Institucionální plán TF JU v roce 2016</w:t>
      </w:r>
    </w:p>
    <w:p w:rsidR="00602C23" w:rsidRDefault="00602C23">
      <w:pPr>
        <w:pStyle w:val="Obsah2"/>
        <w:tabs>
          <w:tab w:val="right" w:leader="dot" w:pos="9062"/>
        </w:tabs>
        <w:rPr>
          <w:rFonts w:eastAsiaTheme="minorEastAsia"/>
          <w:noProof/>
          <w:lang w:eastAsia="cs-CZ"/>
        </w:rPr>
      </w:pPr>
      <w:r>
        <w:rPr>
          <w:noProof/>
        </w:rPr>
        <w:t>Tabulka 12.4: Fakultní školy</w:t>
      </w:r>
    </w:p>
    <w:p w:rsidR="00602C23" w:rsidRDefault="00602C23">
      <w:pPr>
        <w:pStyle w:val="Obsah2"/>
        <w:tabs>
          <w:tab w:val="right" w:leader="dot" w:pos="9062"/>
        </w:tabs>
        <w:rPr>
          <w:rFonts w:eastAsiaTheme="minorEastAsia"/>
          <w:noProof/>
          <w:lang w:eastAsia="cs-CZ"/>
        </w:rPr>
      </w:pPr>
      <w:r>
        <w:rPr>
          <w:noProof/>
        </w:rPr>
        <w:lastRenderedPageBreak/>
        <w:t>Tabulka 12.5: Počet postdoktorandů</w:t>
      </w:r>
    </w:p>
    <w:p w:rsidR="00602C23" w:rsidRDefault="00602C23">
      <w:pPr>
        <w:pStyle w:val="Obsah2"/>
        <w:tabs>
          <w:tab w:val="right" w:leader="dot" w:pos="9062"/>
        </w:tabs>
        <w:rPr>
          <w:rFonts w:eastAsiaTheme="minorEastAsia"/>
          <w:noProof/>
          <w:lang w:eastAsia="cs-CZ"/>
        </w:rPr>
      </w:pPr>
      <w:r>
        <w:rPr>
          <w:noProof/>
        </w:rPr>
        <w:t>Tabulka 12.6: Členství TF JU v mezinárodních asociacích, organizacích a sdruženích</w:t>
      </w:r>
    </w:p>
    <w:p w:rsidR="00602C23" w:rsidRDefault="00602C23">
      <w:pPr>
        <w:pStyle w:val="Obsah2"/>
        <w:tabs>
          <w:tab w:val="right" w:leader="dot" w:pos="9062"/>
        </w:tabs>
        <w:rPr>
          <w:rFonts w:eastAsiaTheme="minorEastAsia"/>
          <w:noProof/>
          <w:lang w:eastAsia="cs-CZ"/>
        </w:rPr>
      </w:pPr>
      <w:r>
        <w:rPr>
          <w:noProof/>
        </w:rPr>
        <w:t>Tabulka 12.7: Členství TF JU v domácích profesních asociacích, organizacích a sdruženích</w:t>
      </w:r>
    </w:p>
    <w:p w:rsidR="00602C23" w:rsidRDefault="00602C23">
      <w:pPr>
        <w:pStyle w:val="Obsah2"/>
        <w:tabs>
          <w:tab w:val="right" w:leader="dot" w:pos="9062"/>
        </w:tabs>
        <w:rPr>
          <w:rFonts w:eastAsiaTheme="minorEastAsia"/>
          <w:noProof/>
          <w:lang w:eastAsia="cs-CZ"/>
        </w:rPr>
      </w:pPr>
      <w:r>
        <w:rPr>
          <w:noProof/>
        </w:rPr>
        <w:t>Tabulka 12.8: Spin-off/start-up podniky podpořené TF JU v roce 2016</w:t>
      </w:r>
    </w:p>
    <w:p w:rsidR="00B51F81" w:rsidRPr="00B51F81" w:rsidRDefault="00602C23" w:rsidP="00602C23">
      <w:pPr>
        <w:pStyle w:val="Nadpis2"/>
      </w:pPr>
      <w:r>
        <w:fldChar w:fldCharType="end"/>
      </w:r>
      <w:bookmarkStart w:id="0" w:name="_Toc485130433"/>
      <w:r w:rsidR="00B51F81" w:rsidRPr="00B51F81">
        <w:t>Tabulka</w:t>
      </w:r>
      <w:r w:rsidR="00B51F81">
        <w:t xml:space="preserve"> 2.1</w:t>
      </w:r>
      <w:r w:rsidR="00B51F81" w:rsidRPr="00B51F81">
        <w:t>: Akreditované studijní programy (počty)</w:t>
      </w:r>
      <w:bookmarkEnd w:id="0"/>
    </w:p>
    <w:tbl>
      <w:tblPr>
        <w:tblStyle w:val="Svtlseznamzvraznn4"/>
        <w:tblW w:w="9457" w:type="dxa"/>
        <w:tblLook w:val="04A0" w:firstRow="1" w:lastRow="0" w:firstColumn="1" w:lastColumn="0" w:noHBand="0" w:noVBand="1"/>
      </w:tblPr>
      <w:tblGrid>
        <w:gridCol w:w="2216"/>
        <w:gridCol w:w="671"/>
        <w:gridCol w:w="782"/>
        <w:gridCol w:w="706"/>
        <w:gridCol w:w="708"/>
        <w:gridCol w:w="705"/>
        <w:gridCol w:w="708"/>
        <w:gridCol w:w="706"/>
        <w:gridCol w:w="707"/>
        <w:gridCol w:w="762"/>
        <w:gridCol w:w="786"/>
      </w:tblGrid>
      <w:tr w:rsidR="0076018E" w:rsidTr="00B51F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Merge w:val="restart"/>
            <w:vAlign w:val="center"/>
          </w:tcPr>
          <w:p w:rsidR="0076018E" w:rsidRPr="0076018E" w:rsidRDefault="0076018E" w:rsidP="0076018E">
            <w:pPr>
              <w:rPr>
                <w:sz w:val="20"/>
                <w:szCs w:val="20"/>
              </w:rPr>
            </w:pPr>
            <w:r w:rsidRPr="0076018E">
              <w:rPr>
                <w:sz w:val="20"/>
                <w:szCs w:val="20"/>
              </w:rPr>
              <w:t>Skupiny akreditovaných studijních programů</w:t>
            </w:r>
          </w:p>
        </w:tc>
        <w:tc>
          <w:tcPr>
            <w:tcW w:w="671" w:type="dxa"/>
            <w:vMerge w:val="restart"/>
            <w:vAlign w:val="bottom"/>
          </w:tcPr>
          <w:p w:rsidR="0076018E" w:rsidRPr="0076018E" w:rsidRDefault="0076018E" w:rsidP="007601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KKOV</w:t>
            </w:r>
          </w:p>
        </w:tc>
        <w:tc>
          <w:tcPr>
            <w:tcW w:w="1488" w:type="dxa"/>
            <w:gridSpan w:val="2"/>
            <w:vAlign w:val="bottom"/>
          </w:tcPr>
          <w:p w:rsidR="0076018E" w:rsidRPr="0076018E" w:rsidRDefault="0076018E" w:rsidP="007601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Bakalářské studium</w:t>
            </w:r>
          </w:p>
        </w:tc>
        <w:tc>
          <w:tcPr>
            <w:tcW w:w="1413" w:type="dxa"/>
            <w:gridSpan w:val="2"/>
            <w:vAlign w:val="bottom"/>
          </w:tcPr>
          <w:p w:rsidR="0076018E" w:rsidRPr="0076018E" w:rsidRDefault="0076018E" w:rsidP="007601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Magisterské studium</w:t>
            </w:r>
          </w:p>
        </w:tc>
        <w:tc>
          <w:tcPr>
            <w:tcW w:w="1414" w:type="dxa"/>
            <w:gridSpan w:val="2"/>
            <w:vAlign w:val="bottom"/>
          </w:tcPr>
          <w:p w:rsidR="0076018E" w:rsidRPr="0076018E" w:rsidRDefault="0076018E" w:rsidP="007601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Navazující magisterské studium</w:t>
            </w:r>
          </w:p>
        </w:tc>
        <w:tc>
          <w:tcPr>
            <w:tcW w:w="1469" w:type="dxa"/>
            <w:gridSpan w:val="2"/>
            <w:vAlign w:val="bottom"/>
          </w:tcPr>
          <w:p w:rsidR="0076018E" w:rsidRPr="0076018E" w:rsidRDefault="0076018E" w:rsidP="007601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Doktorské studium</w:t>
            </w:r>
          </w:p>
        </w:tc>
        <w:tc>
          <w:tcPr>
            <w:tcW w:w="786" w:type="dxa"/>
            <w:vMerge w:val="restart"/>
            <w:vAlign w:val="bottom"/>
          </w:tcPr>
          <w:p w:rsidR="0076018E" w:rsidRPr="0076018E" w:rsidRDefault="0076018E" w:rsidP="007601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Celkem</w:t>
            </w:r>
          </w:p>
        </w:tc>
      </w:tr>
      <w:tr w:rsidR="0076018E" w:rsidTr="00B51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Merge/>
          </w:tcPr>
          <w:p w:rsidR="0076018E" w:rsidRPr="0076018E" w:rsidRDefault="0076018E" w:rsidP="008B7D3A">
            <w:pPr>
              <w:rPr>
                <w:sz w:val="18"/>
                <w:szCs w:val="18"/>
              </w:rPr>
            </w:pPr>
          </w:p>
        </w:tc>
        <w:tc>
          <w:tcPr>
            <w:tcW w:w="671" w:type="dxa"/>
            <w:vMerge/>
          </w:tcPr>
          <w:p w:rsidR="0076018E" w:rsidRPr="0076018E" w:rsidRDefault="0076018E" w:rsidP="008B7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B2A1C7" w:themeFill="accent4" w:themeFillTint="99"/>
            <w:vAlign w:val="bottom"/>
          </w:tcPr>
          <w:p w:rsidR="0076018E" w:rsidRPr="0076018E" w:rsidRDefault="0076018E" w:rsidP="00760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706" w:type="dxa"/>
            <w:shd w:val="clear" w:color="auto" w:fill="B2A1C7" w:themeFill="accent4" w:themeFillTint="99"/>
            <w:vAlign w:val="bottom"/>
          </w:tcPr>
          <w:p w:rsidR="0076018E" w:rsidRPr="0076018E" w:rsidRDefault="0076018E" w:rsidP="00760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6018E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708" w:type="dxa"/>
            <w:shd w:val="clear" w:color="auto" w:fill="B2A1C7" w:themeFill="accent4" w:themeFillTint="99"/>
            <w:vAlign w:val="bottom"/>
          </w:tcPr>
          <w:p w:rsidR="0076018E" w:rsidRPr="0076018E" w:rsidRDefault="0076018E" w:rsidP="00760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705" w:type="dxa"/>
            <w:shd w:val="clear" w:color="auto" w:fill="B2A1C7" w:themeFill="accent4" w:themeFillTint="99"/>
            <w:vAlign w:val="bottom"/>
          </w:tcPr>
          <w:p w:rsidR="0076018E" w:rsidRPr="0076018E" w:rsidRDefault="0076018E" w:rsidP="00760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</w:p>
        </w:tc>
        <w:tc>
          <w:tcPr>
            <w:tcW w:w="708" w:type="dxa"/>
            <w:shd w:val="clear" w:color="auto" w:fill="B2A1C7" w:themeFill="accent4" w:themeFillTint="99"/>
            <w:vAlign w:val="bottom"/>
          </w:tcPr>
          <w:p w:rsidR="0076018E" w:rsidRPr="0076018E" w:rsidRDefault="0076018E" w:rsidP="00760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706" w:type="dxa"/>
            <w:shd w:val="clear" w:color="auto" w:fill="B2A1C7" w:themeFill="accent4" w:themeFillTint="99"/>
            <w:vAlign w:val="bottom"/>
          </w:tcPr>
          <w:p w:rsidR="0076018E" w:rsidRPr="0076018E" w:rsidRDefault="0076018E" w:rsidP="00760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</w:p>
        </w:tc>
        <w:tc>
          <w:tcPr>
            <w:tcW w:w="707" w:type="dxa"/>
            <w:shd w:val="clear" w:color="auto" w:fill="B2A1C7" w:themeFill="accent4" w:themeFillTint="99"/>
            <w:vAlign w:val="bottom"/>
          </w:tcPr>
          <w:p w:rsidR="0076018E" w:rsidRPr="0076018E" w:rsidRDefault="0076018E" w:rsidP="00760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762" w:type="dxa"/>
            <w:shd w:val="clear" w:color="auto" w:fill="B2A1C7" w:themeFill="accent4" w:themeFillTint="99"/>
            <w:vAlign w:val="bottom"/>
          </w:tcPr>
          <w:p w:rsidR="0076018E" w:rsidRPr="0076018E" w:rsidRDefault="0076018E" w:rsidP="00760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</w:p>
        </w:tc>
        <w:tc>
          <w:tcPr>
            <w:tcW w:w="786" w:type="dxa"/>
            <w:vMerge/>
            <w:shd w:val="clear" w:color="auto" w:fill="B2A1C7" w:themeFill="accent4" w:themeFillTint="99"/>
            <w:vAlign w:val="bottom"/>
          </w:tcPr>
          <w:p w:rsidR="0076018E" w:rsidRPr="0076018E" w:rsidRDefault="0076018E" w:rsidP="00760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76018E" w:rsidTr="00B51F8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8B7D3A" w:rsidRPr="0076018E" w:rsidRDefault="008B7D3A" w:rsidP="0076018E">
            <w:pPr>
              <w:rPr>
                <w:b w:val="0"/>
                <w:sz w:val="18"/>
                <w:szCs w:val="18"/>
              </w:rPr>
            </w:pPr>
            <w:r w:rsidRPr="0076018E">
              <w:rPr>
                <w:b w:val="0"/>
                <w:sz w:val="18"/>
                <w:szCs w:val="18"/>
              </w:rPr>
              <w:t>přírodní vědy a nauky</w:t>
            </w:r>
          </w:p>
        </w:tc>
        <w:tc>
          <w:tcPr>
            <w:tcW w:w="671" w:type="dxa"/>
            <w:vAlign w:val="center"/>
          </w:tcPr>
          <w:p w:rsidR="008B7D3A" w:rsidRPr="0076018E" w:rsidRDefault="00B51F81" w:rsidP="00B51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11-18</w:t>
            </w:r>
          </w:p>
        </w:tc>
        <w:tc>
          <w:tcPr>
            <w:tcW w:w="782" w:type="dxa"/>
          </w:tcPr>
          <w:p w:rsidR="008B7D3A" w:rsidRPr="0076018E" w:rsidRDefault="008B7D3A" w:rsidP="008B7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8B7D3A" w:rsidRPr="0076018E" w:rsidRDefault="008B7D3A" w:rsidP="008B7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7D3A" w:rsidRPr="0076018E" w:rsidRDefault="008B7D3A" w:rsidP="008B7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8B7D3A" w:rsidRPr="0076018E" w:rsidRDefault="008B7D3A" w:rsidP="008B7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7D3A" w:rsidRPr="0076018E" w:rsidRDefault="008B7D3A" w:rsidP="008B7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8B7D3A" w:rsidRPr="0076018E" w:rsidRDefault="008B7D3A" w:rsidP="008B7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8B7D3A" w:rsidRPr="0076018E" w:rsidRDefault="008B7D3A" w:rsidP="008B7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:rsidR="008B7D3A" w:rsidRPr="0076018E" w:rsidRDefault="008B7D3A" w:rsidP="008B7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8B7D3A" w:rsidRPr="0076018E" w:rsidRDefault="008B7D3A" w:rsidP="008B7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6018E" w:rsidTr="00B51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8B7D3A" w:rsidRPr="0076018E" w:rsidRDefault="0076018E" w:rsidP="0076018E">
            <w:pPr>
              <w:rPr>
                <w:b w:val="0"/>
                <w:sz w:val="18"/>
                <w:szCs w:val="18"/>
              </w:rPr>
            </w:pPr>
            <w:r w:rsidRPr="0076018E">
              <w:rPr>
                <w:b w:val="0"/>
                <w:sz w:val="18"/>
                <w:szCs w:val="18"/>
              </w:rPr>
              <w:t>technické vědy a nauky</w:t>
            </w:r>
          </w:p>
        </w:tc>
        <w:tc>
          <w:tcPr>
            <w:tcW w:w="671" w:type="dxa"/>
            <w:vAlign w:val="center"/>
          </w:tcPr>
          <w:p w:rsidR="008B7D3A" w:rsidRPr="0076018E" w:rsidRDefault="00B51F81" w:rsidP="00B51F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21-39</w:t>
            </w:r>
          </w:p>
        </w:tc>
        <w:tc>
          <w:tcPr>
            <w:tcW w:w="782" w:type="dxa"/>
          </w:tcPr>
          <w:p w:rsidR="008B7D3A" w:rsidRPr="0076018E" w:rsidRDefault="008B7D3A" w:rsidP="008B7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8B7D3A" w:rsidRPr="0076018E" w:rsidRDefault="008B7D3A" w:rsidP="008B7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7D3A" w:rsidRPr="0076018E" w:rsidRDefault="008B7D3A" w:rsidP="008B7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8B7D3A" w:rsidRPr="0076018E" w:rsidRDefault="008B7D3A" w:rsidP="008B7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7D3A" w:rsidRPr="0076018E" w:rsidRDefault="008B7D3A" w:rsidP="008B7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8B7D3A" w:rsidRPr="0076018E" w:rsidRDefault="008B7D3A" w:rsidP="008B7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8B7D3A" w:rsidRPr="0076018E" w:rsidRDefault="008B7D3A" w:rsidP="008B7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:rsidR="008B7D3A" w:rsidRPr="0076018E" w:rsidRDefault="008B7D3A" w:rsidP="008B7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8B7D3A" w:rsidRPr="0076018E" w:rsidRDefault="008B7D3A" w:rsidP="008B7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6018E" w:rsidTr="00B51F8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8B7D3A" w:rsidRPr="0076018E" w:rsidRDefault="0076018E" w:rsidP="0076018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zem.-</w:t>
            </w:r>
            <w:proofErr w:type="gramStart"/>
            <w:r>
              <w:rPr>
                <w:b w:val="0"/>
                <w:sz w:val="18"/>
                <w:szCs w:val="18"/>
              </w:rPr>
              <w:t xml:space="preserve">les. a </w:t>
            </w:r>
            <w:proofErr w:type="spellStart"/>
            <w:r>
              <w:rPr>
                <w:b w:val="0"/>
                <w:sz w:val="18"/>
                <w:szCs w:val="18"/>
              </w:rPr>
              <w:t>veter</w:t>
            </w:r>
            <w:proofErr w:type="spellEnd"/>
            <w:proofErr w:type="gramEnd"/>
            <w:r>
              <w:rPr>
                <w:b w:val="0"/>
                <w:sz w:val="18"/>
                <w:szCs w:val="18"/>
              </w:rPr>
              <w:t>. vědy a nauky</w:t>
            </w:r>
          </w:p>
        </w:tc>
        <w:tc>
          <w:tcPr>
            <w:tcW w:w="671" w:type="dxa"/>
            <w:vAlign w:val="center"/>
          </w:tcPr>
          <w:p w:rsidR="008B7D3A" w:rsidRPr="0076018E" w:rsidRDefault="00B51F81" w:rsidP="00B51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41,43</w:t>
            </w:r>
          </w:p>
        </w:tc>
        <w:tc>
          <w:tcPr>
            <w:tcW w:w="782" w:type="dxa"/>
          </w:tcPr>
          <w:p w:rsidR="008B7D3A" w:rsidRPr="0076018E" w:rsidRDefault="008B7D3A" w:rsidP="008B7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8B7D3A" w:rsidRPr="0076018E" w:rsidRDefault="008B7D3A" w:rsidP="008B7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7D3A" w:rsidRPr="0076018E" w:rsidRDefault="008B7D3A" w:rsidP="008B7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8B7D3A" w:rsidRPr="0076018E" w:rsidRDefault="008B7D3A" w:rsidP="008B7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7D3A" w:rsidRPr="0076018E" w:rsidRDefault="008B7D3A" w:rsidP="008B7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8B7D3A" w:rsidRPr="0076018E" w:rsidRDefault="008B7D3A" w:rsidP="008B7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8B7D3A" w:rsidRPr="0076018E" w:rsidRDefault="008B7D3A" w:rsidP="008B7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:rsidR="008B7D3A" w:rsidRPr="0076018E" w:rsidRDefault="008B7D3A" w:rsidP="008B7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8B7D3A" w:rsidRPr="0076018E" w:rsidRDefault="008B7D3A" w:rsidP="008B7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6018E" w:rsidTr="00B51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8B7D3A" w:rsidRPr="0076018E" w:rsidRDefault="0076018E" w:rsidP="0076018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zdravot., </w:t>
            </w:r>
            <w:proofErr w:type="gramStart"/>
            <w:r>
              <w:rPr>
                <w:b w:val="0"/>
                <w:sz w:val="18"/>
                <w:szCs w:val="18"/>
              </w:rPr>
              <w:t xml:space="preserve">lékař. a </w:t>
            </w:r>
            <w:proofErr w:type="spellStart"/>
            <w:r>
              <w:rPr>
                <w:b w:val="0"/>
                <w:sz w:val="18"/>
                <w:szCs w:val="18"/>
              </w:rPr>
              <w:t>farm</w:t>
            </w:r>
            <w:proofErr w:type="spellEnd"/>
            <w:proofErr w:type="gramEnd"/>
            <w:r>
              <w:rPr>
                <w:b w:val="0"/>
                <w:sz w:val="18"/>
                <w:szCs w:val="18"/>
              </w:rPr>
              <w:t>. vědy a nauky</w:t>
            </w:r>
          </w:p>
        </w:tc>
        <w:tc>
          <w:tcPr>
            <w:tcW w:w="671" w:type="dxa"/>
            <w:vAlign w:val="center"/>
          </w:tcPr>
          <w:p w:rsidR="008B7D3A" w:rsidRPr="0076018E" w:rsidRDefault="00B51F81" w:rsidP="00B51F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51-53</w:t>
            </w:r>
          </w:p>
        </w:tc>
        <w:tc>
          <w:tcPr>
            <w:tcW w:w="782" w:type="dxa"/>
          </w:tcPr>
          <w:p w:rsidR="008B7D3A" w:rsidRPr="0076018E" w:rsidRDefault="008B7D3A" w:rsidP="008B7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8B7D3A" w:rsidRPr="0076018E" w:rsidRDefault="008B7D3A" w:rsidP="008B7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7D3A" w:rsidRPr="0076018E" w:rsidRDefault="008B7D3A" w:rsidP="008B7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8B7D3A" w:rsidRPr="0076018E" w:rsidRDefault="008B7D3A" w:rsidP="008B7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7D3A" w:rsidRPr="0076018E" w:rsidRDefault="008B7D3A" w:rsidP="008B7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8B7D3A" w:rsidRPr="0076018E" w:rsidRDefault="008B7D3A" w:rsidP="008B7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8B7D3A" w:rsidRPr="0076018E" w:rsidRDefault="008B7D3A" w:rsidP="008B7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:rsidR="008B7D3A" w:rsidRPr="0076018E" w:rsidRDefault="008B7D3A" w:rsidP="008B7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8B7D3A" w:rsidRPr="0076018E" w:rsidRDefault="008B7D3A" w:rsidP="008B7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6018E" w:rsidTr="00B51F8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8B7D3A" w:rsidRPr="0076018E" w:rsidRDefault="0076018E" w:rsidP="0076018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společenské vědy, nauky a služby</w:t>
            </w:r>
          </w:p>
        </w:tc>
        <w:tc>
          <w:tcPr>
            <w:tcW w:w="671" w:type="dxa"/>
            <w:vAlign w:val="center"/>
          </w:tcPr>
          <w:p w:rsidR="008B7D3A" w:rsidRPr="0076018E" w:rsidRDefault="00B51F81" w:rsidP="00B51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61,67, 71-73</w:t>
            </w:r>
          </w:p>
        </w:tc>
        <w:tc>
          <w:tcPr>
            <w:tcW w:w="782" w:type="dxa"/>
            <w:vAlign w:val="center"/>
          </w:tcPr>
          <w:p w:rsidR="008B7D3A" w:rsidRPr="0076018E" w:rsidRDefault="00B51F81" w:rsidP="00B51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6" w:type="dxa"/>
            <w:vAlign w:val="center"/>
          </w:tcPr>
          <w:p w:rsidR="008B7D3A" w:rsidRPr="0076018E" w:rsidRDefault="00B51F81" w:rsidP="00B51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B7D3A" w:rsidRPr="0076018E" w:rsidRDefault="00B51F81" w:rsidP="00B51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5" w:type="dxa"/>
            <w:vAlign w:val="center"/>
          </w:tcPr>
          <w:p w:rsidR="008B7D3A" w:rsidRPr="0076018E" w:rsidRDefault="00B51F81" w:rsidP="00B51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B7D3A" w:rsidRPr="0076018E" w:rsidRDefault="00B51F81" w:rsidP="00B51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6" w:type="dxa"/>
            <w:vAlign w:val="center"/>
          </w:tcPr>
          <w:p w:rsidR="008B7D3A" w:rsidRPr="0076018E" w:rsidRDefault="00B51F81" w:rsidP="00B51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7" w:type="dxa"/>
            <w:vAlign w:val="center"/>
          </w:tcPr>
          <w:p w:rsidR="008B7D3A" w:rsidRPr="0076018E" w:rsidRDefault="00B51F81" w:rsidP="00B51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62" w:type="dxa"/>
            <w:vAlign w:val="center"/>
          </w:tcPr>
          <w:p w:rsidR="008B7D3A" w:rsidRPr="0076018E" w:rsidRDefault="00B51F81" w:rsidP="00B51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86" w:type="dxa"/>
            <w:vAlign w:val="center"/>
          </w:tcPr>
          <w:p w:rsidR="008B7D3A" w:rsidRPr="00B51F81" w:rsidRDefault="00B51F81" w:rsidP="00B51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51F81">
              <w:rPr>
                <w:b/>
                <w:sz w:val="18"/>
                <w:szCs w:val="18"/>
              </w:rPr>
              <w:t>17</w:t>
            </w:r>
          </w:p>
        </w:tc>
      </w:tr>
      <w:tr w:rsidR="0076018E" w:rsidTr="00B51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8B7D3A" w:rsidRPr="0076018E" w:rsidRDefault="0076018E" w:rsidP="0076018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ekonomie</w:t>
            </w:r>
          </w:p>
        </w:tc>
        <w:tc>
          <w:tcPr>
            <w:tcW w:w="671" w:type="dxa"/>
            <w:vAlign w:val="center"/>
          </w:tcPr>
          <w:p w:rsidR="008B7D3A" w:rsidRPr="0076018E" w:rsidRDefault="00B51F81" w:rsidP="00B51F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62,65</w:t>
            </w:r>
          </w:p>
        </w:tc>
        <w:tc>
          <w:tcPr>
            <w:tcW w:w="782" w:type="dxa"/>
          </w:tcPr>
          <w:p w:rsidR="008B7D3A" w:rsidRPr="0076018E" w:rsidRDefault="008B7D3A" w:rsidP="008B7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8B7D3A" w:rsidRPr="0076018E" w:rsidRDefault="008B7D3A" w:rsidP="008B7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7D3A" w:rsidRPr="0076018E" w:rsidRDefault="008B7D3A" w:rsidP="008B7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8B7D3A" w:rsidRPr="0076018E" w:rsidRDefault="008B7D3A" w:rsidP="008B7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7D3A" w:rsidRPr="0076018E" w:rsidRDefault="008B7D3A" w:rsidP="008B7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8B7D3A" w:rsidRPr="0076018E" w:rsidRDefault="008B7D3A" w:rsidP="008B7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8B7D3A" w:rsidRPr="0076018E" w:rsidRDefault="008B7D3A" w:rsidP="008B7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:rsidR="008B7D3A" w:rsidRPr="0076018E" w:rsidRDefault="008B7D3A" w:rsidP="008B7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8B7D3A" w:rsidRPr="0076018E" w:rsidRDefault="008B7D3A" w:rsidP="008B7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6018E" w:rsidTr="00B51F8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8B7D3A" w:rsidRPr="0076018E" w:rsidRDefault="0076018E" w:rsidP="0076018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právo, právní a veřejnoprávní činnost</w:t>
            </w:r>
          </w:p>
        </w:tc>
        <w:tc>
          <w:tcPr>
            <w:tcW w:w="671" w:type="dxa"/>
            <w:vAlign w:val="center"/>
          </w:tcPr>
          <w:p w:rsidR="008B7D3A" w:rsidRPr="0076018E" w:rsidRDefault="00B51F81" w:rsidP="00B51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782" w:type="dxa"/>
          </w:tcPr>
          <w:p w:rsidR="008B7D3A" w:rsidRPr="0076018E" w:rsidRDefault="008B7D3A" w:rsidP="008B7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8B7D3A" w:rsidRPr="0076018E" w:rsidRDefault="008B7D3A" w:rsidP="008B7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7D3A" w:rsidRPr="0076018E" w:rsidRDefault="008B7D3A" w:rsidP="008B7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8B7D3A" w:rsidRPr="0076018E" w:rsidRDefault="008B7D3A" w:rsidP="008B7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7D3A" w:rsidRPr="0076018E" w:rsidRDefault="008B7D3A" w:rsidP="008B7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8B7D3A" w:rsidRPr="0076018E" w:rsidRDefault="008B7D3A" w:rsidP="008B7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8B7D3A" w:rsidRPr="0076018E" w:rsidRDefault="008B7D3A" w:rsidP="008B7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:rsidR="008B7D3A" w:rsidRPr="0076018E" w:rsidRDefault="008B7D3A" w:rsidP="008B7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8B7D3A" w:rsidRPr="0076018E" w:rsidRDefault="008B7D3A" w:rsidP="008B7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6018E" w:rsidTr="00B51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8B7D3A" w:rsidRPr="0076018E" w:rsidRDefault="0076018E" w:rsidP="0076018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pedagogika, učitelství a sociální péče</w:t>
            </w:r>
          </w:p>
        </w:tc>
        <w:tc>
          <w:tcPr>
            <w:tcW w:w="671" w:type="dxa"/>
            <w:vAlign w:val="center"/>
          </w:tcPr>
          <w:p w:rsidR="008B7D3A" w:rsidRPr="0076018E" w:rsidRDefault="00B51F81" w:rsidP="00B51F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74,75</w:t>
            </w:r>
          </w:p>
        </w:tc>
        <w:tc>
          <w:tcPr>
            <w:tcW w:w="782" w:type="dxa"/>
            <w:vAlign w:val="center"/>
          </w:tcPr>
          <w:p w:rsidR="008B7D3A" w:rsidRPr="0076018E" w:rsidRDefault="00B51F81" w:rsidP="00B51F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6" w:type="dxa"/>
            <w:vAlign w:val="center"/>
          </w:tcPr>
          <w:p w:rsidR="008B7D3A" w:rsidRPr="0076018E" w:rsidRDefault="00B51F81" w:rsidP="00B51F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B7D3A" w:rsidRPr="0076018E" w:rsidRDefault="00B51F81" w:rsidP="00B51F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5" w:type="dxa"/>
            <w:vAlign w:val="center"/>
          </w:tcPr>
          <w:p w:rsidR="008B7D3A" w:rsidRPr="0076018E" w:rsidRDefault="00B51F81" w:rsidP="00B51F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B7D3A" w:rsidRPr="0076018E" w:rsidRDefault="00B51F81" w:rsidP="00B51F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6" w:type="dxa"/>
            <w:vAlign w:val="center"/>
          </w:tcPr>
          <w:p w:rsidR="008B7D3A" w:rsidRPr="0076018E" w:rsidRDefault="00B51F81" w:rsidP="00B51F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7" w:type="dxa"/>
            <w:vAlign w:val="center"/>
          </w:tcPr>
          <w:p w:rsidR="008B7D3A" w:rsidRPr="0076018E" w:rsidRDefault="00B51F81" w:rsidP="00B51F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2" w:type="dxa"/>
            <w:vAlign w:val="center"/>
          </w:tcPr>
          <w:p w:rsidR="008B7D3A" w:rsidRPr="0076018E" w:rsidRDefault="00B51F81" w:rsidP="00B51F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6" w:type="dxa"/>
            <w:vAlign w:val="center"/>
          </w:tcPr>
          <w:p w:rsidR="008B7D3A" w:rsidRPr="00B51F81" w:rsidRDefault="00B51F81" w:rsidP="00B51F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51F81">
              <w:rPr>
                <w:b/>
                <w:sz w:val="18"/>
                <w:szCs w:val="18"/>
              </w:rPr>
              <w:t>12</w:t>
            </w:r>
          </w:p>
        </w:tc>
      </w:tr>
      <w:tr w:rsidR="0076018E" w:rsidTr="00B51F8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8B7D3A" w:rsidRPr="0076018E" w:rsidRDefault="0076018E" w:rsidP="0076018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obory z oblasti psychologie</w:t>
            </w:r>
          </w:p>
        </w:tc>
        <w:tc>
          <w:tcPr>
            <w:tcW w:w="671" w:type="dxa"/>
            <w:vAlign w:val="center"/>
          </w:tcPr>
          <w:p w:rsidR="008B7D3A" w:rsidRPr="0076018E" w:rsidRDefault="00B51F81" w:rsidP="00B51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782" w:type="dxa"/>
          </w:tcPr>
          <w:p w:rsidR="008B7D3A" w:rsidRPr="0076018E" w:rsidRDefault="008B7D3A" w:rsidP="008B7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8B7D3A" w:rsidRPr="0076018E" w:rsidRDefault="008B7D3A" w:rsidP="008B7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7D3A" w:rsidRPr="0076018E" w:rsidRDefault="008B7D3A" w:rsidP="008B7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8B7D3A" w:rsidRPr="0076018E" w:rsidRDefault="008B7D3A" w:rsidP="008B7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7D3A" w:rsidRPr="0076018E" w:rsidRDefault="008B7D3A" w:rsidP="008B7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8B7D3A" w:rsidRPr="0076018E" w:rsidRDefault="008B7D3A" w:rsidP="008B7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8B7D3A" w:rsidRPr="0076018E" w:rsidRDefault="008B7D3A" w:rsidP="008B7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:rsidR="008B7D3A" w:rsidRPr="0076018E" w:rsidRDefault="008B7D3A" w:rsidP="008B7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8B7D3A" w:rsidRPr="0076018E" w:rsidRDefault="008B7D3A" w:rsidP="008B7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6018E" w:rsidTr="00B51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8B7D3A" w:rsidRPr="0076018E" w:rsidRDefault="0076018E" w:rsidP="0076018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vědy a nauky o kultuře a umění</w:t>
            </w:r>
          </w:p>
        </w:tc>
        <w:tc>
          <w:tcPr>
            <w:tcW w:w="671" w:type="dxa"/>
            <w:vAlign w:val="center"/>
          </w:tcPr>
          <w:p w:rsidR="008B7D3A" w:rsidRPr="0076018E" w:rsidRDefault="00B51F81" w:rsidP="00B51F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81,82</w:t>
            </w:r>
          </w:p>
        </w:tc>
        <w:tc>
          <w:tcPr>
            <w:tcW w:w="782" w:type="dxa"/>
          </w:tcPr>
          <w:p w:rsidR="008B7D3A" w:rsidRPr="0076018E" w:rsidRDefault="008B7D3A" w:rsidP="008B7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8B7D3A" w:rsidRPr="0076018E" w:rsidRDefault="008B7D3A" w:rsidP="008B7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7D3A" w:rsidRPr="0076018E" w:rsidRDefault="008B7D3A" w:rsidP="008B7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8B7D3A" w:rsidRPr="0076018E" w:rsidRDefault="008B7D3A" w:rsidP="008B7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7D3A" w:rsidRPr="0076018E" w:rsidRDefault="008B7D3A" w:rsidP="008B7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8B7D3A" w:rsidRPr="0076018E" w:rsidRDefault="008B7D3A" w:rsidP="008B7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8B7D3A" w:rsidRPr="0076018E" w:rsidRDefault="008B7D3A" w:rsidP="008B7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:rsidR="008B7D3A" w:rsidRPr="0076018E" w:rsidRDefault="008B7D3A" w:rsidP="008B7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8B7D3A" w:rsidRPr="0076018E" w:rsidRDefault="008B7D3A" w:rsidP="008B7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6018E" w:rsidTr="00B3241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8B7D3A" w:rsidRPr="0076018E" w:rsidRDefault="0076018E" w:rsidP="0076018E">
            <w:pPr>
              <w:rPr>
                <w:sz w:val="18"/>
                <w:szCs w:val="18"/>
              </w:rPr>
            </w:pPr>
            <w:r w:rsidRPr="0076018E">
              <w:rPr>
                <w:sz w:val="18"/>
                <w:szCs w:val="18"/>
              </w:rPr>
              <w:t>Celkem</w:t>
            </w:r>
          </w:p>
        </w:tc>
        <w:tc>
          <w:tcPr>
            <w:tcW w:w="671" w:type="dxa"/>
            <w:vAlign w:val="center"/>
          </w:tcPr>
          <w:p w:rsidR="008B7D3A" w:rsidRPr="0076018E" w:rsidRDefault="008B7D3A" w:rsidP="00B51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:rsidR="008B7D3A" w:rsidRPr="00B3241C" w:rsidRDefault="00B3241C" w:rsidP="00B324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6" w:type="dxa"/>
            <w:vAlign w:val="center"/>
          </w:tcPr>
          <w:p w:rsidR="008B7D3A" w:rsidRPr="00B3241C" w:rsidRDefault="00B3241C" w:rsidP="00B324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8B7D3A" w:rsidRPr="00B3241C" w:rsidRDefault="00B3241C" w:rsidP="00B324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5" w:type="dxa"/>
            <w:vAlign w:val="center"/>
          </w:tcPr>
          <w:p w:rsidR="008B7D3A" w:rsidRPr="00B3241C" w:rsidRDefault="00B3241C" w:rsidP="00B324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B7D3A" w:rsidRPr="00B3241C" w:rsidRDefault="00B3241C" w:rsidP="00B324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6" w:type="dxa"/>
            <w:vAlign w:val="center"/>
          </w:tcPr>
          <w:p w:rsidR="008B7D3A" w:rsidRPr="00B3241C" w:rsidRDefault="00B3241C" w:rsidP="00B324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7" w:type="dxa"/>
            <w:vAlign w:val="center"/>
          </w:tcPr>
          <w:p w:rsidR="008B7D3A" w:rsidRPr="00B3241C" w:rsidRDefault="00B3241C" w:rsidP="00B324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62" w:type="dxa"/>
            <w:vAlign w:val="center"/>
          </w:tcPr>
          <w:p w:rsidR="008B7D3A" w:rsidRPr="00B3241C" w:rsidRDefault="00B3241C" w:rsidP="00B324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86" w:type="dxa"/>
            <w:vAlign w:val="center"/>
          </w:tcPr>
          <w:p w:rsidR="008B7D3A" w:rsidRPr="00B51F81" w:rsidRDefault="00B51F81" w:rsidP="00B51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</w:tr>
    </w:tbl>
    <w:p w:rsidR="008B7D3A" w:rsidRDefault="00B51F81" w:rsidP="00B51F81">
      <w:pPr>
        <w:jc w:val="both"/>
        <w:rPr>
          <w:sz w:val="20"/>
          <w:szCs w:val="20"/>
        </w:rPr>
      </w:pPr>
      <w:r>
        <w:rPr>
          <w:sz w:val="20"/>
          <w:szCs w:val="20"/>
        </w:rPr>
        <w:t>Pozn.: KKOV – klasifikace kmenových oborů vzdělání, P- prezenční forma, K- kombinovaná forma. Uvedené poznámky platí rovněž pro tabulku 2.2.</w:t>
      </w:r>
    </w:p>
    <w:p w:rsidR="00B3241C" w:rsidRDefault="00B3241C" w:rsidP="00B3241C">
      <w:pPr>
        <w:pStyle w:val="Nadpis2"/>
      </w:pPr>
      <w:bookmarkStart w:id="1" w:name="_Toc485130434"/>
      <w:r>
        <w:t>Tabulka 2.2: Studijní programy akreditované v cizím jazyce (počty)</w:t>
      </w:r>
      <w:bookmarkEnd w:id="1"/>
    </w:p>
    <w:tbl>
      <w:tblPr>
        <w:tblStyle w:val="Svtlseznamzvraznn4"/>
        <w:tblW w:w="9457" w:type="dxa"/>
        <w:tblLook w:val="04A0" w:firstRow="1" w:lastRow="0" w:firstColumn="1" w:lastColumn="0" w:noHBand="0" w:noVBand="1"/>
      </w:tblPr>
      <w:tblGrid>
        <w:gridCol w:w="2216"/>
        <w:gridCol w:w="671"/>
        <w:gridCol w:w="782"/>
        <w:gridCol w:w="706"/>
        <w:gridCol w:w="708"/>
        <w:gridCol w:w="705"/>
        <w:gridCol w:w="708"/>
        <w:gridCol w:w="706"/>
        <w:gridCol w:w="707"/>
        <w:gridCol w:w="762"/>
        <w:gridCol w:w="786"/>
      </w:tblGrid>
      <w:tr w:rsidR="00B3241C" w:rsidRPr="0076018E" w:rsidTr="00844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Merge w:val="restart"/>
            <w:vAlign w:val="center"/>
          </w:tcPr>
          <w:p w:rsidR="00B3241C" w:rsidRPr="0076018E" w:rsidRDefault="00B3241C" w:rsidP="00844061">
            <w:pPr>
              <w:rPr>
                <w:sz w:val="20"/>
                <w:szCs w:val="20"/>
              </w:rPr>
            </w:pPr>
            <w:r w:rsidRPr="0076018E">
              <w:rPr>
                <w:sz w:val="20"/>
                <w:szCs w:val="20"/>
              </w:rPr>
              <w:t>Skupiny akreditovaných studijních programů</w:t>
            </w:r>
          </w:p>
        </w:tc>
        <w:tc>
          <w:tcPr>
            <w:tcW w:w="671" w:type="dxa"/>
            <w:vMerge w:val="restart"/>
            <w:vAlign w:val="bottom"/>
          </w:tcPr>
          <w:p w:rsidR="00B3241C" w:rsidRPr="0076018E" w:rsidRDefault="00B3241C" w:rsidP="008440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KKOV</w:t>
            </w:r>
          </w:p>
        </w:tc>
        <w:tc>
          <w:tcPr>
            <w:tcW w:w="1488" w:type="dxa"/>
            <w:gridSpan w:val="2"/>
            <w:vAlign w:val="bottom"/>
          </w:tcPr>
          <w:p w:rsidR="00B3241C" w:rsidRPr="0076018E" w:rsidRDefault="00B3241C" w:rsidP="008440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Bakalářské studium</w:t>
            </w:r>
          </w:p>
        </w:tc>
        <w:tc>
          <w:tcPr>
            <w:tcW w:w="1413" w:type="dxa"/>
            <w:gridSpan w:val="2"/>
            <w:vAlign w:val="bottom"/>
          </w:tcPr>
          <w:p w:rsidR="00B3241C" w:rsidRPr="0076018E" w:rsidRDefault="00B3241C" w:rsidP="008440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Magisterské studium</w:t>
            </w:r>
          </w:p>
        </w:tc>
        <w:tc>
          <w:tcPr>
            <w:tcW w:w="1414" w:type="dxa"/>
            <w:gridSpan w:val="2"/>
            <w:vAlign w:val="bottom"/>
          </w:tcPr>
          <w:p w:rsidR="00B3241C" w:rsidRPr="0076018E" w:rsidRDefault="00B3241C" w:rsidP="008440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Navazující magisterské studium</w:t>
            </w:r>
          </w:p>
        </w:tc>
        <w:tc>
          <w:tcPr>
            <w:tcW w:w="1469" w:type="dxa"/>
            <w:gridSpan w:val="2"/>
            <w:vAlign w:val="bottom"/>
          </w:tcPr>
          <w:p w:rsidR="00B3241C" w:rsidRPr="0076018E" w:rsidRDefault="00B3241C" w:rsidP="008440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Doktorské studium</w:t>
            </w:r>
          </w:p>
        </w:tc>
        <w:tc>
          <w:tcPr>
            <w:tcW w:w="786" w:type="dxa"/>
            <w:vMerge w:val="restart"/>
            <w:vAlign w:val="bottom"/>
          </w:tcPr>
          <w:p w:rsidR="00B3241C" w:rsidRPr="0076018E" w:rsidRDefault="00B3241C" w:rsidP="008440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Celkem</w:t>
            </w:r>
          </w:p>
        </w:tc>
      </w:tr>
      <w:tr w:rsidR="00B3241C" w:rsidRPr="0076018E" w:rsidTr="00844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Merge/>
          </w:tcPr>
          <w:p w:rsidR="00B3241C" w:rsidRPr="0076018E" w:rsidRDefault="00B3241C" w:rsidP="00844061">
            <w:pPr>
              <w:rPr>
                <w:sz w:val="18"/>
                <w:szCs w:val="18"/>
              </w:rPr>
            </w:pPr>
          </w:p>
        </w:tc>
        <w:tc>
          <w:tcPr>
            <w:tcW w:w="671" w:type="dxa"/>
            <w:vMerge/>
          </w:tcPr>
          <w:p w:rsidR="00B3241C" w:rsidRPr="0076018E" w:rsidRDefault="00B3241C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B2A1C7" w:themeFill="accent4" w:themeFillTint="99"/>
            <w:vAlign w:val="bottom"/>
          </w:tcPr>
          <w:p w:rsidR="00B3241C" w:rsidRPr="0076018E" w:rsidRDefault="00B3241C" w:rsidP="0084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706" w:type="dxa"/>
            <w:shd w:val="clear" w:color="auto" w:fill="B2A1C7" w:themeFill="accent4" w:themeFillTint="99"/>
            <w:vAlign w:val="bottom"/>
          </w:tcPr>
          <w:p w:rsidR="00B3241C" w:rsidRPr="0076018E" w:rsidRDefault="00B3241C" w:rsidP="0084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6018E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708" w:type="dxa"/>
            <w:shd w:val="clear" w:color="auto" w:fill="B2A1C7" w:themeFill="accent4" w:themeFillTint="99"/>
            <w:vAlign w:val="bottom"/>
          </w:tcPr>
          <w:p w:rsidR="00B3241C" w:rsidRPr="0076018E" w:rsidRDefault="00B3241C" w:rsidP="0084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705" w:type="dxa"/>
            <w:shd w:val="clear" w:color="auto" w:fill="B2A1C7" w:themeFill="accent4" w:themeFillTint="99"/>
            <w:vAlign w:val="bottom"/>
          </w:tcPr>
          <w:p w:rsidR="00B3241C" w:rsidRPr="0076018E" w:rsidRDefault="00B3241C" w:rsidP="0084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</w:p>
        </w:tc>
        <w:tc>
          <w:tcPr>
            <w:tcW w:w="708" w:type="dxa"/>
            <w:shd w:val="clear" w:color="auto" w:fill="B2A1C7" w:themeFill="accent4" w:themeFillTint="99"/>
            <w:vAlign w:val="bottom"/>
          </w:tcPr>
          <w:p w:rsidR="00B3241C" w:rsidRPr="0076018E" w:rsidRDefault="00B3241C" w:rsidP="0084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706" w:type="dxa"/>
            <w:shd w:val="clear" w:color="auto" w:fill="B2A1C7" w:themeFill="accent4" w:themeFillTint="99"/>
            <w:vAlign w:val="bottom"/>
          </w:tcPr>
          <w:p w:rsidR="00B3241C" w:rsidRPr="0076018E" w:rsidRDefault="00B3241C" w:rsidP="0084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</w:p>
        </w:tc>
        <w:tc>
          <w:tcPr>
            <w:tcW w:w="707" w:type="dxa"/>
            <w:shd w:val="clear" w:color="auto" w:fill="B2A1C7" w:themeFill="accent4" w:themeFillTint="99"/>
            <w:vAlign w:val="bottom"/>
          </w:tcPr>
          <w:p w:rsidR="00B3241C" w:rsidRPr="0076018E" w:rsidRDefault="00B3241C" w:rsidP="0084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762" w:type="dxa"/>
            <w:shd w:val="clear" w:color="auto" w:fill="B2A1C7" w:themeFill="accent4" w:themeFillTint="99"/>
            <w:vAlign w:val="bottom"/>
          </w:tcPr>
          <w:p w:rsidR="00B3241C" w:rsidRPr="0076018E" w:rsidRDefault="00B3241C" w:rsidP="0084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</w:p>
        </w:tc>
        <w:tc>
          <w:tcPr>
            <w:tcW w:w="786" w:type="dxa"/>
            <w:vMerge/>
            <w:shd w:val="clear" w:color="auto" w:fill="B2A1C7" w:themeFill="accent4" w:themeFillTint="99"/>
            <w:vAlign w:val="bottom"/>
          </w:tcPr>
          <w:p w:rsidR="00B3241C" w:rsidRPr="0076018E" w:rsidRDefault="00B3241C" w:rsidP="0084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B3241C" w:rsidRPr="0076018E" w:rsidTr="0084406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B3241C" w:rsidRPr="0076018E" w:rsidRDefault="00B3241C" w:rsidP="00844061">
            <w:pPr>
              <w:rPr>
                <w:b w:val="0"/>
                <w:sz w:val="18"/>
                <w:szCs w:val="18"/>
              </w:rPr>
            </w:pPr>
            <w:r w:rsidRPr="0076018E">
              <w:rPr>
                <w:b w:val="0"/>
                <w:sz w:val="18"/>
                <w:szCs w:val="18"/>
              </w:rPr>
              <w:t>přírodní vědy a nauky</w:t>
            </w:r>
          </w:p>
        </w:tc>
        <w:tc>
          <w:tcPr>
            <w:tcW w:w="671" w:type="dxa"/>
            <w:vAlign w:val="center"/>
          </w:tcPr>
          <w:p w:rsidR="00B3241C" w:rsidRPr="0076018E" w:rsidRDefault="00B3241C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11-18</w:t>
            </w:r>
          </w:p>
        </w:tc>
        <w:tc>
          <w:tcPr>
            <w:tcW w:w="782" w:type="dxa"/>
          </w:tcPr>
          <w:p w:rsidR="00B3241C" w:rsidRPr="0076018E" w:rsidRDefault="00B3241C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B3241C" w:rsidRPr="0076018E" w:rsidRDefault="00B3241C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3241C" w:rsidRPr="0076018E" w:rsidRDefault="00B3241C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B3241C" w:rsidRPr="0076018E" w:rsidRDefault="00B3241C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3241C" w:rsidRPr="0076018E" w:rsidRDefault="00B3241C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B3241C" w:rsidRPr="0076018E" w:rsidRDefault="00B3241C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B3241C" w:rsidRPr="0076018E" w:rsidRDefault="00B3241C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:rsidR="00B3241C" w:rsidRPr="0076018E" w:rsidRDefault="00B3241C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B3241C" w:rsidRPr="0076018E" w:rsidRDefault="00B3241C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3241C" w:rsidRPr="0076018E" w:rsidTr="00844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B3241C" w:rsidRPr="0076018E" w:rsidRDefault="00B3241C" w:rsidP="00844061">
            <w:pPr>
              <w:rPr>
                <w:b w:val="0"/>
                <w:sz w:val="18"/>
                <w:szCs w:val="18"/>
              </w:rPr>
            </w:pPr>
            <w:r w:rsidRPr="0076018E">
              <w:rPr>
                <w:b w:val="0"/>
                <w:sz w:val="18"/>
                <w:szCs w:val="18"/>
              </w:rPr>
              <w:t>technické vědy a nauky</w:t>
            </w:r>
          </w:p>
        </w:tc>
        <w:tc>
          <w:tcPr>
            <w:tcW w:w="671" w:type="dxa"/>
            <w:vAlign w:val="center"/>
          </w:tcPr>
          <w:p w:rsidR="00B3241C" w:rsidRPr="0076018E" w:rsidRDefault="00B3241C" w:rsidP="008440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21-39</w:t>
            </w:r>
          </w:p>
        </w:tc>
        <w:tc>
          <w:tcPr>
            <w:tcW w:w="782" w:type="dxa"/>
          </w:tcPr>
          <w:p w:rsidR="00B3241C" w:rsidRPr="0076018E" w:rsidRDefault="00B3241C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B3241C" w:rsidRPr="0076018E" w:rsidRDefault="00B3241C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3241C" w:rsidRPr="0076018E" w:rsidRDefault="00B3241C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B3241C" w:rsidRPr="0076018E" w:rsidRDefault="00B3241C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3241C" w:rsidRPr="0076018E" w:rsidRDefault="00B3241C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B3241C" w:rsidRPr="0076018E" w:rsidRDefault="00B3241C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B3241C" w:rsidRPr="0076018E" w:rsidRDefault="00B3241C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:rsidR="00B3241C" w:rsidRPr="0076018E" w:rsidRDefault="00B3241C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B3241C" w:rsidRPr="0076018E" w:rsidRDefault="00B3241C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3241C" w:rsidRPr="0076018E" w:rsidTr="0084406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B3241C" w:rsidRPr="0076018E" w:rsidRDefault="00B3241C" w:rsidP="0084406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zem.-</w:t>
            </w:r>
            <w:proofErr w:type="gramStart"/>
            <w:r>
              <w:rPr>
                <w:b w:val="0"/>
                <w:sz w:val="18"/>
                <w:szCs w:val="18"/>
              </w:rPr>
              <w:t xml:space="preserve">les. a </w:t>
            </w:r>
            <w:proofErr w:type="spellStart"/>
            <w:r>
              <w:rPr>
                <w:b w:val="0"/>
                <w:sz w:val="18"/>
                <w:szCs w:val="18"/>
              </w:rPr>
              <w:t>veter</w:t>
            </w:r>
            <w:proofErr w:type="spellEnd"/>
            <w:proofErr w:type="gramEnd"/>
            <w:r>
              <w:rPr>
                <w:b w:val="0"/>
                <w:sz w:val="18"/>
                <w:szCs w:val="18"/>
              </w:rPr>
              <w:t>. vědy a nauky</w:t>
            </w:r>
          </w:p>
        </w:tc>
        <w:tc>
          <w:tcPr>
            <w:tcW w:w="671" w:type="dxa"/>
            <w:vAlign w:val="center"/>
          </w:tcPr>
          <w:p w:rsidR="00B3241C" w:rsidRPr="0076018E" w:rsidRDefault="00B3241C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41,43</w:t>
            </w:r>
          </w:p>
        </w:tc>
        <w:tc>
          <w:tcPr>
            <w:tcW w:w="782" w:type="dxa"/>
          </w:tcPr>
          <w:p w:rsidR="00B3241C" w:rsidRPr="0076018E" w:rsidRDefault="00B3241C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B3241C" w:rsidRPr="0076018E" w:rsidRDefault="00B3241C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3241C" w:rsidRPr="0076018E" w:rsidRDefault="00B3241C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B3241C" w:rsidRPr="0076018E" w:rsidRDefault="00B3241C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3241C" w:rsidRPr="0076018E" w:rsidRDefault="00B3241C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B3241C" w:rsidRPr="0076018E" w:rsidRDefault="00B3241C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B3241C" w:rsidRPr="0076018E" w:rsidRDefault="00B3241C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:rsidR="00B3241C" w:rsidRPr="0076018E" w:rsidRDefault="00B3241C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B3241C" w:rsidRPr="0076018E" w:rsidRDefault="00B3241C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3241C" w:rsidRPr="0076018E" w:rsidTr="00844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B3241C" w:rsidRPr="0076018E" w:rsidRDefault="00B3241C" w:rsidP="0084406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zdravot., </w:t>
            </w:r>
            <w:proofErr w:type="gramStart"/>
            <w:r>
              <w:rPr>
                <w:b w:val="0"/>
                <w:sz w:val="18"/>
                <w:szCs w:val="18"/>
              </w:rPr>
              <w:t xml:space="preserve">lékař. a </w:t>
            </w:r>
            <w:proofErr w:type="spellStart"/>
            <w:r>
              <w:rPr>
                <w:b w:val="0"/>
                <w:sz w:val="18"/>
                <w:szCs w:val="18"/>
              </w:rPr>
              <w:t>farm</w:t>
            </w:r>
            <w:proofErr w:type="spellEnd"/>
            <w:proofErr w:type="gramEnd"/>
            <w:r>
              <w:rPr>
                <w:b w:val="0"/>
                <w:sz w:val="18"/>
                <w:szCs w:val="18"/>
              </w:rPr>
              <w:t>. vědy a nauky</w:t>
            </w:r>
          </w:p>
        </w:tc>
        <w:tc>
          <w:tcPr>
            <w:tcW w:w="671" w:type="dxa"/>
            <w:vAlign w:val="center"/>
          </w:tcPr>
          <w:p w:rsidR="00B3241C" w:rsidRPr="0076018E" w:rsidRDefault="00B3241C" w:rsidP="008440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51-53</w:t>
            </w:r>
          </w:p>
        </w:tc>
        <w:tc>
          <w:tcPr>
            <w:tcW w:w="782" w:type="dxa"/>
          </w:tcPr>
          <w:p w:rsidR="00B3241C" w:rsidRPr="0076018E" w:rsidRDefault="00B3241C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B3241C" w:rsidRPr="0076018E" w:rsidRDefault="00B3241C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3241C" w:rsidRPr="0076018E" w:rsidRDefault="00B3241C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B3241C" w:rsidRPr="0076018E" w:rsidRDefault="00B3241C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3241C" w:rsidRPr="0076018E" w:rsidRDefault="00B3241C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B3241C" w:rsidRPr="0076018E" w:rsidRDefault="00B3241C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B3241C" w:rsidRPr="0076018E" w:rsidRDefault="00B3241C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:rsidR="00B3241C" w:rsidRPr="0076018E" w:rsidRDefault="00B3241C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B3241C" w:rsidRPr="0076018E" w:rsidRDefault="00B3241C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3241C" w:rsidRPr="00B51F81" w:rsidTr="0084406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B3241C" w:rsidRPr="0076018E" w:rsidRDefault="00B3241C" w:rsidP="0084406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společenské vědy, nauky a služby</w:t>
            </w:r>
          </w:p>
        </w:tc>
        <w:tc>
          <w:tcPr>
            <w:tcW w:w="671" w:type="dxa"/>
            <w:vAlign w:val="center"/>
          </w:tcPr>
          <w:p w:rsidR="00B3241C" w:rsidRPr="0076018E" w:rsidRDefault="00B3241C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61,67, 71-73</w:t>
            </w:r>
          </w:p>
        </w:tc>
        <w:tc>
          <w:tcPr>
            <w:tcW w:w="782" w:type="dxa"/>
            <w:vAlign w:val="center"/>
          </w:tcPr>
          <w:p w:rsidR="00B3241C" w:rsidRPr="0076018E" w:rsidRDefault="00B3241C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B3241C" w:rsidRPr="0076018E" w:rsidRDefault="00B3241C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3241C" w:rsidRPr="0076018E" w:rsidRDefault="00B3241C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B3241C" w:rsidRPr="0076018E" w:rsidRDefault="00B3241C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3241C" w:rsidRPr="0076018E" w:rsidRDefault="00B3241C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B3241C" w:rsidRPr="0076018E" w:rsidRDefault="00B3241C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3241C" w:rsidRPr="0076018E" w:rsidRDefault="00B3241C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2" w:type="dxa"/>
            <w:vAlign w:val="center"/>
          </w:tcPr>
          <w:p w:rsidR="00B3241C" w:rsidRPr="0076018E" w:rsidRDefault="00B3241C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B3241C" w:rsidRPr="00B3241C" w:rsidRDefault="00B3241C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B3241C" w:rsidRPr="0076018E" w:rsidTr="00844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B3241C" w:rsidRPr="0076018E" w:rsidRDefault="00B3241C" w:rsidP="0084406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ekonomie</w:t>
            </w:r>
          </w:p>
        </w:tc>
        <w:tc>
          <w:tcPr>
            <w:tcW w:w="671" w:type="dxa"/>
            <w:vAlign w:val="center"/>
          </w:tcPr>
          <w:p w:rsidR="00B3241C" w:rsidRPr="0076018E" w:rsidRDefault="00B3241C" w:rsidP="008440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62,65</w:t>
            </w:r>
          </w:p>
        </w:tc>
        <w:tc>
          <w:tcPr>
            <w:tcW w:w="782" w:type="dxa"/>
          </w:tcPr>
          <w:p w:rsidR="00B3241C" w:rsidRPr="0076018E" w:rsidRDefault="00B3241C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B3241C" w:rsidRPr="0076018E" w:rsidRDefault="00B3241C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3241C" w:rsidRPr="0076018E" w:rsidRDefault="00B3241C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B3241C" w:rsidRPr="0076018E" w:rsidRDefault="00B3241C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3241C" w:rsidRPr="0076018E" w:rsidRDefault="00B3241C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B3241C" w:rsidRPr="0076018E" w:rsidRDefault="00B3241C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B3241C" w:rsidRPr="0076018E" w:rsidRDefault="00B3241C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:rsidR="00B3241C" w:rsidRPr="0076018E" w:rsidRDefault="00B3241C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B3241C" w:rsidRPr="0076018E" w:rsidRDefault="00B3241C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3241C" w:rsidRPr="0076018E" w:rsidTr="0084406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B3241C" w:rsidRPr="0076018E" w:rsidRDefault="00B3241C" w:rsidP="0084406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právo, právní a veřejnoprávní činnost</w:t>
            </w:r>
          </w:p>
        </w:tc>
        <w:tc>
          <w:tcPr>
            <w:tcW w:w="671" w:type="dxa"/>
            <w:vAlign w:val="center"/>
          </w:tcPr>
          <w:p w:rsidR="00B3241C" w:rsidRPr="0076018E" w:rsidRDefault="00B3241C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782" w:type="dxa"/>
          </w:tcPr>
          <w:p w:rsidR="00B3241C" w:rsidRPr="0076018E" w:rsidRDefault="00B3241C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B3241C" w:rsidRPr="0076018E" w:rsidRDefault="00B3241C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3241C" w:rsidRPr="0076018E" w:rsidRDefault="00B3241C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B3241C" w:rsidRPr="0076018E" w:rsidRDefault="00B3241C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3241C" w:rsidRPr="0076018E" w:rsidRDefault="00B3241C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B3241C" w:rsidRPr="0076018E" w:rsidRDefault="00B3241C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B3241C" w:rsidRPr="0076018E" w:rsidRDefault="00B3241C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:rsidR="00B3241C" w:rsidRPr="0076018E" w:rsidRDefault="00B3241C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B3241C" w:rsidRPr="0076018E" w:rsidRDefault="00B3241C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3241C" w:rsidRPr="00B51F81" w:rsidTr="00844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B3241C" w:rsidRPr="0076018E" w:rsidRDefault="00B3241C" w:rsidP="0084406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pedagogika, učitelství a sociální péče</w:t>
            </w:r>
          </w:p>
        </w:tc>
        <w:tc>
          <w:tcPr>
            <w:tcW w:w="671" w:type="dxa"/>
            <w:vAlign w:val="center"/>
          </w:tcPr>
          <w:p w:rsidR="00B3241C" w:rsidRPr="0076018E" w:rsidRDefault="00B3241C" w:rsidP="008440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74,75</w:t>
            </w:r>
          </w:p>
        </w:tc>
        <w:tc>
          <w:tcPr>
            <w:tcW w:w="782" w:type="dxa"/>
            <w:vAlign w:val="center"/>
          </w:tcPr>
          <w:p w:rsidR="00B3241C" w:rsidRPr="0076018E" w:rsidRDefault="00B3241C" w:rsidP="008440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B3241C" w:rsidRPr="0076018E" w:rsidRDefault="00B3241C" w:rsidP="008440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3241C" w:rsidRPr="0076018E" w:rsidRDefault="00B3241C" w:rsidP="008440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B3241C" w:rsidRPr="0076018E" w:rsidRDefault="00B3241C" w:rsidP="008440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3241C" w:rsidRPr="0076018E" w:rsidRDefault="00B3241C" w:rsidP="008440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B3241C" w:rsidRPr="0076018E" w:rsidRDefault="00B3241C" w:rsidP="008440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3241C" w:rsidRPr="0076018E" w:rsidRDefault="00B3241C" w:rsidP="008440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B3241C" w:rsidRPr="0076018E" w:rsidRDefault="00B3241C" w:rsidP="008440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 w:rsidR="00B3241C" w:rsidRPr="00B51F81" w:rsidRDefault="00B3241C" w:rsidP="008440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B3241C" w:rsidRPr="0076018E" w:rsidTr="0084406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B3241C" w:rsidRPr="0076018E" w:rsidRDefault="00B3241C" w:rsidP="0084406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>obory z oblasti psychologie</w:t>
            </w:r>
          </w:p>
        </w:tc>
        <w:tc>
          <w:tcPr>
            <w:tcW w:w="671" w:type="dxa"/>
            <w:vAlign w:val="center"/>
          </w:tcPr>
          <w:p w:rsidR="00B3241C" w:rsidRPr="0076018E" w:rsidRDefault="00B3241C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782" w:type="dxa"/>
          </w:tcPr>
          <w:p w:rsidR="00B3241C" w:rsidRPr="0076018E" w:rsidRDefault="00B3241C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B3241C" w:rsidRPr="0076018E" w:rsidRDefault="00B3241C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3241C" w:rsidRPr="0076018E" w:rsidRDefault="00B3241C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B3241C" w:rsidRPr="0076018E" w:rsidRDefault="00B3241C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3241C" w:rsidRPr="0076018E" w:rsidRDefault="00B3241C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B3241C" w:rsidRPr="0076018E" w:rsidRDefault="00B3241C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B3241C" w:rsidRPr="0076018E" w:rsidRDefault="00B3241C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:rsidR="00B3241C" w:rsidRPr="0076018E" w:rsidRDefault="00B3241C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B3241C" w:rsidRPr="0076018E" w:rsidRDefault="00B3241C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3241C" w:rsidRPr="0076018E" w:rsidTr="00844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B3241C" w:rsidRPr="0076018E" w:rsidRDefault="00B3241C" w:rsidP="0084406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vědy a nauky o kultuře a umění</w:t>
            </w:r>
          </w:p>
        </w:tc>
        <w:tc>
          <w:tcPr>
            <w:tcW w:w="671" w:type="dxa"/>
            <w:vAlign w:val="center"/>
          </w:tcPr>
          <w:p w:rsidR="00B3241C" w:rsidRPr="0076018E" w:rsidRDefault="00B3241C" w:rsidP="008440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81,82</w:t>
            </w:r>
          </w:p>
        </w:tc>
        <w:tc>
          <w:tcPr>
            <w:tcW w:w="782" w:type="dxa"/>
          </w:tcPr>
          <w:p w:rsidR="00B3241C" w:rsidRPr="0076018E" w:rsidRDefault="00B3241C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B3241C" w:rsidRPr="0076018E" w:rsidRDefault="00B3241C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3241C" w:rsidRPr="0076018E" w:rsidRDefault="00B3241C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B3241C" w:rsidRPr="0076018E" w:rsidRDefault="00B3241C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3241C" w:rsidRPr="0076018E" w:rsidRDefault="00B3241C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B3241C" w:rsidRPr="0076018E" w:rsidRDefault="00B3241C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B3241C" w:rsidRPr="0076018E" w:rsidRDefault="00B3241C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:rsidR="00B3241C" w:rsidRPr="0076018E" w:rsidRDefault="00B3241C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B3241C" w:rsidRPr="0076018E" w:rsidRDefault="00B3241C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3241C" w:rsidRPr="00B51F81" w:rsidTr="00B3241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B3241C" w:rsidRPr="0076018E" w:rsidRDefault="00B3241C" w:rsidP="00844061">
            <w:pPr>
              <w:rPr>
                <w:sz w:val="18"/>
                <w:szCs w:val="18"/>
              </w:rPr>
            </w:pPr>
            <w:r w:rsidRPr="0076018E">
              <w:rPr>
                <w:sz w:val="18"/>
                <w:szCs w:val="18"/>
              </w:rPr>
              <w:t>Celkem</w:t>
            </w:r>
          </w:p>
        </w:tc>
        <w:tc>
          <w:tcPr>
            <w:tcW w:w="671" w:type="dxa"/>
            <w:vAlign w:val="center"/>
          </w:tcPr>
          <w:p w:rsidR="00B3241C" w:rsidRPr="0076018E" w:rsidRDefault="00B3241C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:rsidR="00B3241C" w:rsidRPr="0076018E" w:rsidRDefault="00B3241C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B3241C" w:rsidRPr="0076018E" w:rsidRDefault="00B3241C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3241C" w:rsidRPr="0076018E" w:rsidRDefault="00B3241C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B3241C" w:rsidRPr="0076018E" w:rsidRDefault="00B3241C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3241C" w:rsidRPr="0076018E" w:rsidRDefault="00B3241C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B3241C" w:rsidRPr="0076018E" w:rsidRDefault="00B3241C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3241C" w:rsidRPr="00B3241C" w:rsidRDefault="00B3241C" w:rsidP="00B324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62" w:type="dxa"/>
            <w:vAlign w:val="center"/>
          </w:tcPr>
          <w:p w:rsidR="00B3241C" w:rsidRPr="00B3241C" w:rsidRDefault="00B3241C" w:rsidP="00B324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B3241C" w:rsidRPr="00B3241C" w:rsidRDefault="00B3241C" w:rsidP="00B324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</w:tbl>
    <w:p w:rsidR="00B51F81" w:rsidRDefault="00B51F81" w:rsidP="00B51F81">
      <w:pPr>
        <w:jc w:val="both"/>
        <w:rPr>
          <w:sz w:val="20"/>
          <w:szCs w:val="20"/>
        </w:rPr>
      </w:pPr>
    </w:p>
    <w:p w:rsidR="00B3241C" w:rsidRDefault="00271AAF" w:rsidP="006E3210">
      <w:pPr>
        <w:pStyle w:val="Nadpis2"/>
      </w:pPr>
      <w:bookmarkStart w:id="2" w:name="_Toc485130435"/>
      <w:r>
        <w:t>Tabulka 2.3: Joint/Double/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programy realizované se zahraniční vysokou školou</w:t>
      </w:r>
      <w:bookmarkEnd w:id="2"/>
    </w:p>
    <w:p w:rsidR="00271AAF" w:rsidRDefault="00271AAF" w:rsidP="006E3210">
      <w:pPr>
        <w:spacing w:after="0"/>
        <w:jc w:val="both"/>
      </w:pPr>
      <w:r>
        <w:t xml:space="preserve">Teologická fakulta JU v roce 2016 </w:t>
      </w:r>
      <w:r w:rsidR="00F05AB8">
        <w:t xml:space="preserve">nerealizovala </w:t>
      </w:r>
      <w:r>
        <w:t>žádné Joint/Double/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programy ve spolupráci se zahraničními VŠ.</w:t>
      </w:r>
    </w:p>
    <w:p w:rsidR="00F05AB8" w:rsidRDefault="00F05AB8" w:rsidP="00F05AB8">
      <w:pPr>
        <w:pStyle w:val="Nadpis2"/>
      </w:pPr>
      <w:bookmarkStart w:id="3" w:name="_Toc485130436"/>
      <w:r>
        <w:t>Tabulka 2.4: Akreditované studijní programy uskutečňované společně s jinou vysokou školou nebo veřejnou výzkumnou institucí se sídlem v ČR</w:t>
      </w:r>
      <w:bookmarkEnd w:id="3"/>
    </w:p>
    <w:tbl>
      <w:tblPr>
        <w:tblStyle w:val="Svtlseznamzvraznn4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05AB8" w:rsidTr="00F05A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shd w:val="clear" w:color="auto" w:fill="B2A1C7" w:themeFill="accent4" w:themeFillTint="99"/>
          </w:tcPr>
          <w:p w:rsidR="00F05AB8" w:rsidRPr="00F05AB8" w:rsidRDefault="00F05AB8" w:rsidP="00271AA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Název studijního programu</w:t>
            </w:r>
          </w:p>
        </w:tc>
        <w:tc>
          <w:tcPr>
            <w:tcW w:w="4606" w:type="dxa"/>
            <w:shd w:val="clear" w:color="auto" w:fill="FFFFFF" w:themeFill="background1"/>
          </w:tcPr>
          <w:p w:rsidR="00F05AB8" w:rsidRPr="00F05AB8" w:rsidRDefault="00F05AB8" w:rsidP="00271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05AB8">
              <w:rPr>
                <w:color w:val="auto"/>
                <w:sz w:val="20"/>
                <w:szCs w:val="20"/>
              </w:rPr>
              <w:t>Filozofie- obor Filozofie</w:t>
            </w:r>
          </w:p>
        </w:tc>
      </w:tr>
      <w:tr w:rsidR="00F05AB8" w:rsidTr="00F05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shd w:val="clear" w:color="auto" w:fill="B2A1C7" w:themeFill="accent4" w:themeFillTint="99"/>
          </w:tcPr>
          <w:p w:rsidR="00F05AB8" w:rsidRPr="00F05AB8" w:rsidRDefault="00F05AB8" w:rsidP="0027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Skupina KKOV</w:t>
            </w:r>
          </w:p>
        </w:tc>
        <w:tc>
          <w:tcPr>
            <w:tcW w:w="4606" w:type="dxa"/>
          </w:tcPr>
          <w:p w:rsidR="00F05AB8" w:rsidRPr="00F05AB8" w:rsidRDefault="00F05AB8" w:rsidP="00271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61,67,71-73 Společenské vědy, nauky a služby</w:t>
            </w:r>
          </w:p>
        </w:tc>
      </w:tr>
      <w:tr w:rsidR="00F05AB8" w:rsidTr="00F05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shd w:val="clear" w:color="auto" w:fill="B2A1C7" w:themeFill="accent4" w:themeFillTint="99"/>
          </w:tcPr>
          <w:p w:rsidR="00F05AB8" w:rsidRPr="00F05AB8" w:rsidRDefault="00F05AB8" w:rsidP="0027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Partnerská vysoká škola/instituce</w:t>
            </w:r>
          </w:p>
        </w:tc>
        <w:tc>
          <w:tcPr>
            <w:tcW w:w="4606" w:type="dxa"/>
          </w:tcPr>
          <w:p w:rsidR="00F05AB8" w:rsidRPr="00F05AB8" w:rsidRDefault="00F05AB8" w:rsidP="00271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Filozofický ústav Akademie věd ČR</w:t>
            </w:r>
          </w:p>
        </w:tc>
      </w:tr>
      <w:tr w:rsidR="00F05AB8" w:rsidTr="00F05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shd w:val="clear" w:color="auto" w:fill="B2A1C7" w:themeFill="accent4" w:themeFillTint="99"/>
          </w:tcPr>
          <w:p w:rsidR="00F05AB8" w:rsidRPr="00F05AB8" w:rsidRDefault="00F05AB8" w:rsidP="0027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Počátek realizace programu</w:t>
            </w:r>
          </w:p>
        </w:tc>
        <w:tc>
          <w:tcPr>
            <w:tcW w:w="4606" w:type="dxa"/>
          </w:tcPr>
          <w:p w:rsidR="00F05AB8" w:rsidRPr="00F05AB8" w:rsidRDefault="00F05AB8" w:rsidP="00271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 w:rsidR="00F05AB8" w:rsidTr="00F05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shd w:val="clear" w:color="auto" w:fill="B2A1C7" w:themeFill="accent4" w:themeFillTint="99"/>
          </w:tcPr>
          <w:p w:rsidR="00F05AB8" w:rsidRPr="00F05AB8" w:rsidRDefault="00F05AB8" w:rsidP="0027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Délka studia (semestry)</w:t>
            </w:r>
          </w:p>
        </w:tc>
        <w:tc>
          <w:tcPr>
            <w:tcW w:w="4606" w:type="dxa"/>
          </w:tcPr>
          <w:p w:rsidR="00F05AB8" w:rsidRPr="00F05AB8" w:rsidRDefault="00F05AB8" w:rsidP="00271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semestrů</w:t>
            </w:r>
          </w:p>
        </w:tc>
      </w:tr>
      <w:tr w:rsidR="00F05AB8" w:rsidTr="00F05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shd w:val="clear" w:color="auto" w:fill="B2A1C7" w:themeFill="accent4" w:themeFillTint="99"/>
          </w:tcPr>
          <w:p w:rsidR="00F05AB8" w:rsidRPr="00F05AB8" w:rsidRDefault="00F05AB8" w:rsidP="0027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programu</w:t>
            </w:r>
          </w:p>
        </w:tc>
        <w:tc>
          <w:tcPr>
            <w:tcW w:w="4606" w:type="dxa"/>
          </w:tcPr>
          <w:p w:rsidR="00F05AB8" w:rsidRPr="00F05AB8" w:rsidRDefault="00F05AB8" w:rsidP="00271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doktorský</w:t>
            </w:r>
          </w:p>
        </w:tc>
      </w:tr>
      <w:tr w:rsidR="00F05AB8" w:rsidTr="00F05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shd w:val="clear" w:color="auto" w:fill="B2A1C7" w:themeFill="accent4" w:themeFillTint="99"/>
          </w:tcPr>
          <w:p w:rsidR="00F05AB8" w:rsidRPr="00F05AB8" w:rsidRDefault="00F05AB8" w:rsidP="0027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Popis organizace studia včetně přijímání studentů a ukončení</w:t>
            </w:r>
          </w:p>
        </w:tc>
        <w:tc>
          <w:tcPr>
            <w:tcW w:w="4606" w:type="dxa"/>
          </w:tcPr>
          <w:p w:rsidR="00F05AB8" w:rsidRPr="00F05AB8" w:rsidRDefault="00F05AB8" w:rsidP="00271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Uchazeč o přijetí ke studiu v doktorském studijním programu Filosofie je absolventem oborově shodného nebo obdobného studijního programu magisterského. Předpokládá se zpravidla znalost filosofie v rozsahu magisterského studijního programu, dvou světových jazyků a latiny. Uchazeč musí úspěšně absolvovat přijímací řízení. Spolu s přihláškou předkládá uchazeč také návrh tématu a cílů vlastního výzkumu.</w:t>
            </w:r>
            <w:r>
              <w:rPr>
                <w:rFonts w:ascii="Calibri" w:hAnsi="Calibri"/>
                <w:sz w:val="20"/>
                <w:szCs w:val="20"/>
              </w:rPr>
              <w:br/>
              <w:t>Student absolvuje 3 semináře: Základní doktorský seminář (4 sem.), Specializační doktorský seminář (4 sem.) a Individuální doktorský seminář (věnované tématu dis. práce, po celou dobu studia). Dalšími povinnostmi jsou přiměřená publikační činnost a konferenční aktivita, ostatní povinnosti studenta jsou určeny školitelem nebo oborovou radou.</w:t>
            </w:r>
          </w:p>
        </w:tc>
      </w:tr>
      <w:tr w:rsidR="00F05AB8" w:rsidTr="00F05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shd w:val="clear" w:color="auto" w:fill="B2A1C7" w:themeFill="accent4" w:themeFillTint="99"/>
          </w:tcPr>
          <w:p w:rsidR="00F05AB8" w:rsidRPr="00F05AB8" w:rsidRDefault="00F05AB8" w:rsidP="0027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aktivních studií k </w:t>
            </w:r>
            <w:proofErr w:type="gramStart"/>
            <w:r>
              <w:rPr>
                <w:sz w:val="20"/>
                <w:szCs w:val="20"/>
              </w:rPr>
              <w:t>31.12.2016</w:t>
            </w:r>
            <w:proofErr w:type="gramEnd"/>
          </w:p>
        </w:tc>
        <w:tc>
          <w:tcPr>
            <w:tcW w:w="4606" w:type="dxa"/>
          </w:tcPr>
          <w:p w:rsidR="00F05AB8" w:rsidRPr="00F05AB8" w:rsidRDefault="00F05AB8" w:rsidP="00271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271AAF" w:rsidRDefault="00271AAF" w:rsidP="00271AAF"/>
    <w:p w:rsidR="00BC0F96" w:rsidRDefault="00F05AB8" w:rsidP="006E3210">
      <w:pPr>
        <w:pStyle w:val="Nadpis2"/>
      </w:pPr>
      <w:bookmarkStart w:id="4" w:name="_Toc485130437"/>
      <w:r>
        <w:t>Tabulka 2.5: Akreditované studijní programy uskutečňované s</w:t>
      </w:r>
      <w:r w:rsidR="00BC0F96">
        <w:t>polečně s vyšší odbornou školou</w:t>
      </w:r>
      <w:bookmarkEnd w:id="4"/>
    </w:p>
    <w:p w:rsidR="00602C23" w:rsidRDefault="00F05AB8" w:rsidP="006E3210">
      <w:pPr>
        <w:spacing w:after="0"/>
        <w:rPr>
          <w:rStyle w:val="Nadpis2Char"/>
        </w:rPr>
      </w:pPr>
      <w:r>
        <w:t xml:space="preserve">Teologická fakulta JU v roce 2016 </w:t>
      </w:r>
      <w:r w:rsidR="004C6BAC">
        <w:t>neměla akreditované žádné studijní programy společně s VOŠ.</w:t>
      </w:r>
      <w:r w:rsidR="00602C23">
        <w:br/>
      </w:r>
      <w:r w:rsidR="00F82A71">
        <w:rPr>
          <w:rStyle w:val="Nadpis2Char"/>
        </w:rPr>
        <w:br/>
      </w:r>
    </w:p>
    <w:p w:rsidR="00602C23" w:rsidRDefault="00602C23" w:rsidP="006E3210">
      <w:pPr>
        <w:spacing w:after="0"/>
        <w:rPr>
          <w:rStyle w:val="Nadpis2Char"/>
        </w:rPr>
      </w:pPr>
    </w:p>
    <w:p w:rsidR="00602C23" w:rsidRDefault="00602C23" w:rsidP="006E3210">
      <w:pPr>
        <w:spacing w:after="0"/>
        <w:rPr>
          <w:rStyle w:val="Nadpis2Char"/>
        </w:rPr>
      </w:pPr>
    </w:p>
    <w:p w:rsidR="008D4706" w:rsidRDefault="008D4706" w:rsidP="006E3210">
      <w:pPr>
        <w:spacing w:after="0"/>
        <w:rPr>
          <w:rStyle w:val="Nadpis2Char"/>
        </w:rPr>
      </w:pPr>
    </w:p>
    <w:p w:rsidR="008D4706" w:rsidRDefault="008D4706" w:rsidP="006E3210">
      <w:pPr>
        <w:spacing w:after="0"/>
        <w:rPr>
          <w:rStyle w:val="Nadpis2Char"/>
        </w:rPr>
      </w:pPr>
    </w:p>
    <w:p w:rsidR="00EE4E70" w:rsidRDefault="00EE4E70" w:rsidP="006E3210">
      <w:pPr>
        <w:spacing w:after="0"/>
        <w:rPr>
          <w:rStyle w:val="Nadpis2Char"/>
        </w:rPr>
      </w:pPr>
    </w:p>
    <w:p w:rsidR="00EE4E70" w:rsidRDefault="00EE4E70" w:rsidP="006E3210">
      <w:pPr>
        <w:spacing w:after="0"/>
        <w:rPr>
          <w:rStyle w:val="Nadpis2Char"/>
        </w:rPr>
      </w:pPr>
    </w:p>
    <w:p w:rsidR="00F82A71" w:rsidRDefault="00F82A71" w:rsidP="006E3210">
      <w:pPr>
        <w:spacing w:after="0"/>
      </w:pPr>
      <w:bookmarkStart w:id="5" w:name="_GoBack"/>
      <w:bookmarkEnd w:id="5"/>
      <w:r w:rsidRPr="00602C23">
        <w:rPr>
          <w:rStyle w:val="Nadpis2Char"/>
        </w:rPr>
        <w:lastRenderedPageBreak/>
        <w:t>Tabulka 2.6:</w:t>
      </w:r>
      <w:r w:rsidR="00B0369B" w:rsidRPr="00602C23">
        <w:rPr>
          <w:rStyle w:val="Nadpis2Char"/>
        </w:rPr>
        <w:t xml:space="preserve"> </w:t>
      </w:r>
      <w:r w:rsidRPr="00602C23">
        <w:rPr>
          <w:rStyle w:val="Nadpis2Char"/>
        </w:rPr>
        <w:t>Kurzy celoživotního vzdělávání na TF JU</w:t>
      </w:r>
      <w:r w:rsidR="009C3F00" w:rsidRPr="00602C23">
        <w:rPr>
          <w:rStyle w:val="Nadpis2Char"/>
        </w:rPr>
        <w:t xml:space="preserve"> (počty kurzů)</w:t>
      </w:r>
    </w:p>
    <w:tbl>
      <w:tblPr>
        <w:tblStyle w:val="Svtlseznamzvraznn4"/>
        <w:tblW w:w="0" w:type="auto"/>
        <w:tblLayout w:type="fixed"/>
        <w:tblLook w:val="04A0" w:firstRow="1" w:lastRow="0" w:firstColumn="1" w:lastColumn="0" w:noHBand="0" w:noVBand="1"/>
      </w:tblPr>
      <w:tblGrid>
        <w:gridCol w:w="2342"/>
        <w:gridCol w:w="710"/>
        <w:gridCol w:w="827"/>
        <w:gridCol w:w="747"/>
        <w:gridCol w:w="750"/>
        <w:gridCol w:w="749"/>
        <w:gridCol w:w="749"/>
        <w:gridCol w:w="750"/>
        <w:gridCol w:w="832"/>
        <w:gridCol w:w="832"/>
      </w:tblGrid>
      <w:tr w:rsidR="002759FE" w:rsidRPr="0076018E" w:rsidTr="002759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Merge w:val="restart"/>
            <w:vAlign w:val="center"/>
          </w:tcPr>
          <w:p w:rsidR="002759FE" w:rsidRPr="0076018E" w:rsidRDefault="002759FE" w:rsidP="006E3210">
            <w:pPr>
              <w:rPr>
                <w:sz w:val="20"/>
                <w:szCs w:val="20"/>
              </w:rPr>
            </w:pPr>
            <w:r w:rsidRPr="0076018E">
              <w:rPr>
                <w:sz w:val="20"/>
                <w:szCs w:val="20"/>
              </w:rPr>
              <w:t>Skupiny akreditovaných studijních programů</w:t>
            </w:r>
          </w:p>
        </w:tc>
        <w:tc>
          <w:tcPr>
            <w:tcW w:w="710" w:type="dxa"/>
            <w:vMerge w:val="restart"/>
            <w:vAlign w:val="bottom"/>
          </w:tcPr>
          <w:p w:rsidR="002759FE" w:rsidRPr="0076018E" w:rsidRDefault="002759FE" w:rsidP="006E3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KKOV</w:t>
            </w:r>
          </w:p>
        </w:tc>
        <w:tc>
          <w:tcPr>
            <w:tcW w:w="2324" w:type="dxa"/>
            <w:gridSpan w:val="3"/>
            <w:vAlign w:val="bottom"/>
          </w:tcPr>
          <w:p w:rsidR="002759FE" w:rsidRPr="002759FE" w:rsidRDefault="002759FE" w:rsidP="006E3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8"/>
                <w:szCs w:val="18"/>
              </w:rPr>
            </w:pPr>
            <w:r w:rsidRPr="002759FE">
              <w:rPr>
                <w:bCs w:val="0"/>
                <w:sz w:val="18"/>
                <w:szCs w:val="18"/>
              </w:rPr>
              <w:t>Kurzy orientované na výkon povolání</w:t>
            </w:r>
          </w:p>
        </w:tc>
        <w:tc>
          <w:tcPr>
            <w:tcW w:w="2248" w:type="dxa"/>
            <w:gridSpan w:val="3"/>
            <w:vAlign w:val="bottom"/>
          </w:tcPr>
          <w:p w:rsidR="002759FE" w:rsidRPr="0076018E" w:rsidRDefault="002759FE" w:rsidP="006E3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Kurzy zájmové</w:t>
            </w:r>
          </w:p>
        </w:tc>
        <w:tc>
          <w:tcPr>
            <w:tcW w:w="832" w:type="dxa"/>
            <w:vMerge w:val="restart"/>
            <w:vAlign w:val="bottom"/>
          </w:tcPr>
          <w:p w:rsidR="002759FE" w:rsidRPr="0076018E" w:rsidRDefault="002759FE" w:rsidP="006E3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U3V</w:t>
            </w:r>
          </w:p>
        </w:tc>
        <w:tc>
          <w:tcPr>
            <w:tcW w:w="832" w:type="dxa"/>
            <w:vMerge w:val="restart"/>
            <w:vAlign w:val="bottom"/>
          </w:tcPr>
          <w:p w:rsidR="002759FE" w:rsidRPr="0076018E" w:rsidRDefault="002759FE" w:rsidP="006E3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Celkem</w:t>
            </w:r>
          </w:p>
        </w:tc>
      </w:tr>
      <w:tr w:rsidR="002759FE" w:rsidRPr="0076018E" w:rsidTr="00275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Merge/>
          </w:tcPr>
          <w:p w:rsidR="002759FE" w:rsidRPr="0076018E" w:rsidRDefault="002759FE" w:rsidP="00844061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2759FE" w:rsidRPr="0076018E" w:rsidRDefault="002759FE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B2A1C7" w:themeFill="accent4" w:themeFillTint="99"/>
            <w:vAlign w:val="bottom"/>
          </w:tcPr>
          <w:p w:rsidR="002759FE" w:rsidRPr="0076018E" w:rsidRDefault="002759FE" w:rsidP="0084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15 hod.</w:t>
            </w:r>
          </w:p>
        </w:tc>
        <w:tc>
          <w:tcPr>
            <w:tcW w:w="747" w:type="dxa"/>
            <w:shd w:val="clear" w:color="auto" w:fill="B2A1C7" w:themeFill="accent4" w:themeFillTint="99"/>
            <w:vAlign w:val="bottom"/>
          </w:tcPr>
          <w:p w:rsidR="002759FE" w:rsidRPr="0076018E" w:rsidRDefault="002759FE" w:rsidP="0084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 16 do 100 hod.</w:t>
            </w:r>
          </w:p>
        </w:tc>
        <w:tc>
          <w:tcPr>
            <w:tcW w:w="750" w:type="dxa"/>
            <w:shd w:val="clear" w:color="auto" w:fill="B2A1C7" w:themeFill="accent4" w:themeFillTint="99"/>
            <w:vAlign w:val="bottom"/>
          </w:tcPr>
          <w:p w:rsidR="002759FE" w:rsidRPr="0076018E" w:rsidRDefault="002759FE" w:rsidP="0084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více než 100 h.</w:t>
            </w:r>
          </w:p>
        </w:tc>
        <w:tc>
          <w:tcPr>
            <w:tcW w:w="749" w:type="dxa"/>
            <w:shd w:val="clear" w:color="auto" w:fill="B2A1C7" w:themeFill="accent4" w:themeFillTint="99"/>
            <w:vAlign w:val="bottom"/>
          </w:tcPr>
          <w:p w:rsidR="002759FE" w:rsidRPr="0076018E" w:rsidRDefault="002759FE" w:rsidP="0084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15 hod.</w:t>
            </w:r>
          </w:p>
        </w:tc>
        <w:tc>
          <w:tcPr>
            <w:tcW w:w="749" w:type="dxa"/>
            <w:shd w:val="clear" w:color="auto" w:fill="B2A1C7" w:themeFill="accent4" w:themeFillTint="99"/>
            <w:vAlign w:val="bottom"/>
          </w:tcPr>
          <w:p w:rsidR="002759FE" w:rsidRPr="0076018E" w:rsidRDefault="002759FE" w:rsidP="0084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 16 do 100 hod.</w:t>
            </w:r>
          </w:p>
        </w:tc>
        <w:tc>
          <w:tcPr>
            <w:tcW w:w="750" w:type="dxa"/>
            <w:shd w:val="clear" w:color="auto" w:fill="B2A1C7" w:themeFill="accent4" w:themeFillTint="99"/>
            <w:vAlign w:val="bottom"/>
          </w:tcPr>
          <w:p w:rsidR="002759FE" w:rsidRPr="0076018E" w:rsidRDefault="002759FE" w:rsidP="0084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více než 100 h.</w:t>
            </w:r>
          </w:p>
        </w:tc>
        <w:tc>
          <w:tcPr>
            <w:tcW w:w="832" w:type="dxa"/>
            <w:vMerge/>
            <w:shd w:val="clear" w:color="auto" w:fill="B2A1C7" w:themeFill="accent4" w:themeFillTint="99"/>
            <w:vAlign w:val="bottom"/>
          </w:tcPr>
          <w:p w:rsidR="002759FE" w:rsidRPr="0076018E" w:rsidRDefault="002759FE" w:rsidP="0084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vMerge/>
            <w:shd w:val="clear" w:color="auto" w:fill="B2A1C7" w:themeFill="accent4" w:themeFillTint="99"/>
          </w:tcPr>
          <w:p w:rsidR="002759FE" w:rsidRPr="0076018E" w:rsidRDefault="002759FE" w:rsidP="0084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759FE" w:rsidRPr="0076018E" w:rsidTr="002759F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2759FE" w:rsidRPr="0076018E" w:rsidRDefault="002759FE" w:rsidP="00844061">
            <w:pPr>
              <w:rPr>
                <w:b w:val="0"/>
                <w:sz w:val="18"/>
                <w:szCs w:val="18"/>
              </w:rPr>
            </w:pPr>
            <w:r w:rsidRPr="0076018E">
              <w:rPr>
                <w:b w:val="0"/>
                <w:sz w:val="18"/>
                <w:szCs w:val="18"/>
              </w:rPr>
              <w:t>přírodní vědy a nauky</w:t>
            </w:r>
          </w:p>
        </w:tc>
        <w:tc>
          <w:tcPr>
            <w:tcW w:w="710" w:type="dxa"/>
            <w:vAlign w:val="center"/>
          </w:tcPr>
          <w:p w:rsidR="002759FE" w:rsidRPr="0076018E" w:rsidRDefault="002759FE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11-18</w:t>
            </w:r>
          </w:p>
        </w:tc>
        <w:tc>
          <w:tcPr>
            <w:tcW w:w="827" w:type="dxa"/>
          </w:tcPr>
          <w:p w:rsidR="002759FE" w:rsidRPr="0076018E" w:rsidRDefault="002759FE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2759FE" w:rsidRPr="0076018E" w:rsidRDefault="002759FE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2759FE" w:rsidRPr="0076018E" w:rsidRDefault="002759FE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2759FE" w:rsidRPr="0076018E" w:rsidRDefault="002759FE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2759FE" w:rsidRPr="0076018E" w:rsidRDefault="002759FE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2759FE" w:rsidRPr="0076018E" w:rsidRDefault="002759FE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2759FE" w:rsidRPr="0076018E" w:rsidRDefault="002759FE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2759FE" w:rsidRPr="002759FE" w:rsidRDefault="002759FE" w:rsidP="002759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759FE" w:rsidRPr="0076018E" w:rsidTr="00275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2759FE" w:rsidRPr="0076018E" w:rsidRDefault="002759FE" w:rsidP="00844061">
            <w:pPr>
              <w:rPr>
                <w:b w:val="0"/>
                <w:sz w:val="18"/>
                <w:szCs w:val="18"/>
              </w:rPr>
            </w:pPr>
            <w:r w:rsidRPr="0076018E">
              <w:rPr>
                <w:b w:val="0"/>
                <w:sz w:val="18"/>
                <w:szCs w:val="18"/>
              </w:rPr>
              <w:t>technické vědy a nauky</w:t>
            </w:r>
          </w:p>
        </w:tc>
        <w:tc>
          <w:tcPr>
            <w:tcW w:w="710" w:type="dxa"/>
            <w:vAlign w:val="center"/>
          </w:tcPr>
          <w:p w:rsidR="002759FE" w:rsidRPr="0076018E" w:rsidRDefault="002759FE" w:rsidP="008440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21-39</w:t>
            </w:r>
          </w:p>
        </w:tc>
        <w:tc>
          <w:tcPr>
            <w:tcW w:w="827" w:type="dxa"/>
          </w:tcPr>
          <w:p w:rsidR="002759FE" w:rsidRPr="0076018E" w:rsidRDefault="002759FE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2759FE" w:rsidRPr="0076018E" w:rsidRDefault="002759FE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2759FE" w:rsidRPr="0076018E" w:rsidRDefault="002759FE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2759FE" w:rsidRPr="0076018E" w:rsidRDefault="002759FE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2759FE" w:rsidRPr="0076018E" w:rsidRDefault="002759FE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2759FE" w:rsidRPr="0076018E" w:rsidRDefault="002759FE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2759FE" w:rsidRPr="0076018E" w:rsidRDefault="002759FE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2759FE" w:rsidRPr="002759FE" w:rsidRDefault="002759FE" w:rsidP="002759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759FE" w:rsidRPr="0076018E" w:rsidTr="002759F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2759FE" w:rsidRPr="0076018E" w:rsidRDefault="002759FE" w:rsidP="0084406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zem.-</w:t>
            </w:r>
            <w:proofErr w:type="gramStart"/>
            <w:r>
              <w:rPr>
                <w:b w:val="0"/>
                <w:sz w:val="18"/>
                <w:szCs w:val="18"/>
              </w:rPr>
              <w:t xml:space="preserve">les. a </w:t>
            </w:r>
            <w:proofErr w:type="spellStart"/>
            <w:r>
              <w:rPr>
                <w:b w:val="0"/>
                <w:sz w:val="18"/>
                <w:szCs w:val="18"/>
              </w:rPr>
              <w:t>veter</w:t>
            </w:r>
            <w:proofErr w:type="spellEnd"/>
            <w:proofErr w:type="gramEnd"/>
            <w:r>
              <w:rPr>
                <w:b w:val="0"/>
                <w:sz w:val="18"/>
                <w:szCs w:val="18"/>
              </w:rPr>
              <w:t>. vědy a nauky</w:t>
            </w:r>
          </w:p>
        </w:tc>
        <w:tc>
          <w:tcPr>
            <w:tcW w:w="710" w:type="dxa"/>
            <w:vAlign w:val="center"/>
          </w:tcPr>
          <w:p w:rsidR="002759FE" w:rsidRPr="0076018E" w:rsidRDefault="002759FE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41,43</w:t>
            </w:r>
          </w:p>
        </w:tc>
        <w:tc>
          <w:tcPr>
            <w:tcW w:w="827" w:type="dxa"/>
          </w:tcPr>
          <w:p w:rsidR="002759FE" w:rsidRPr="0076018E" w:rsidRDefault="002759FE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2759FE" w:rsidRPr="0076018E" w:rsidRDefault="002759FE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2759FE" w:rsidRPr="0076018E" w:rsidRDefault="002759FE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2759FE" w:rsidRPr="0076018E" w:rsidRDefault="002759FE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2759FE" w:rsidRPr="0076018E" w:rsidRDefault="002759FE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2759FE" w:rsidRPr="0076018E" w:rsidRDefault="002759FE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2759FE" w:rsidRPr="0076018E" w:rsidRDefault="002759FE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2759FE" w:rsidRPr="002759FE" w:rsidRDefault="002759FE" w:rsidP="002759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759FE" w:rsidRPr="0076018E" w:rsidTr="00275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2759FE" w:rsidRPr="0076018E" w:rsidRDefault="002759FE" w:rsidP="0084406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zdravot., </w:t>
            </w:r>
            <w:proofErr w:type="gramStart"/>
            <w:r>
              <w:rPr>
                <w:b w:val="0"/>
                <w:sz w:val="18"/>
                <w:szCs w:val="18"/>
              </w:rPr>
              <w:t xml:space="preserve">lékař. a </w:t>
            </w:r>
            <w:proofErr w:type="spellStart"/>
            <w:r>
              <w:rPr>
                <w:b w:val="0"/>
                <w:sz w:val="18"/>
                <w:szCs w:val="18"/>
              </w:rPr>
              <w:t>farm</w:t>
            </w:r>
            <w:proofErr w:type="spellEnd"/>
            <w:proofErr w:type="gramEnd"/>
            <w:r>
              <w:rPr>
                <w:b w:val="0"/>
                <w:sz w:val="18"/>
                <w:szCs w:val="18"/>
              </w:rPr>
              <w:t>. vědy a nauky</w:t>
            </w:r>
          </w:p>
        </w:tc>
        <w:tc>
          <w:tcPr>
            <w:tcW w:w="710" w:type="dxa"/>
            <w:vAlign w:val="center"/>
          </w:tcPr>
          <w:p w:rsidR="002759FE" w:rsidRPr="0076018E" w:rsidRDefault="002759FE" w:rsidP="008440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51-53</w:t>
            </w:r>
          </w:p>
        </w:tc>
        <w:tc>
          <w:tcPr>
            <w:tcW w:w="827" w:type="dxa"/>
          </w:tcPr>
          <w:p w:rsidR="002759FE" w:rsidRPr="0076018E" w:rsidRDefault="002759FE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2759FE" w:rsidRPr="0076018E" w:rsidRDefault="002759FE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2759FE" w:rsidRPr="0076018E" w:rsidRDefault="002759FE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2759FE" w:rsidRPr="0076018E" w:rsidRDefault="002759FE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2759FE" w:rsidRPr="0076018E" w:rsidRDefault="002759FE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2759FE" w:rsidRPr="0076018E" w:rsidRDefault="002759FE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2759FE" w:rsidRPr="0076018E" w:rsidRDefault="002759FE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2759FE" w:rsidRPr="002759FE" w:rsidRDefault="002759FE" w:rsidP="002759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759FE" w:rsidRPr="00B51F81" w:rsidTr="002759F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2759FE" w:rsidRPr="0076018E" w:rsidRDefault="002759FE" w:rsidP="0084406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společenské vědy, nauky a služby</w:t>
            </w:r>
          </w:p>
        </w:tc>
        <w:tc>
          <w:tcPr>
            <w:tcW w:w="710" w:type="dxa"/>
            <w:vAlign w:val="center"/>
          </w:tcPr>
          <w:p w:rsidR="002759FE" w:rsidRPr="0076018E" w:rsidRDefault="002759FE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61,67, 71-73</w:t>
            </w:r>
          </w:p>
        </w:tc>
        <w:tc>
          <w:tcPr>
            <w:tcW w:w="827" w:type="dxa"/>
            <w:vAlign w:val="center"/>
          </w:tcPr>
          <w:p w:rsidR="002759FE" w:rsidRPr="0076018E" w:rsidRDefault="009C3F00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7" w:type="dxa"/>
            <w:vAlign w:val="center"/>
          </w:tcPr>
          <w:p w:rsidR="002759FE" w:rsidRPr="0076018E" w:rsidRDefault="009C3F00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vAlign w:val="center"/>
          </w:tcPr>
          <w:p w:rsidR="002759FE" w:rsidRPr="0076018E" w:rsidRDefault="009C3F00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vAlign w:val="center"/>
          </w:tcPr>
          <w:p w:rsidR="002759FE" w:rsidRPr="0076018E" w:rsidRDefault="009C3F00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9" w:type="dxa"/>
            <w:vAlign w:val="center"/>
          </w:tcPr>
          <w:p w:rsidR="002759FE" w:rsidRPr="0076018E" w:rsidRDefault="009C3F00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50" w:type="dxa"/>
            <w:vAlign w:val="center"/>
          </w:tcPr>
          <w:p w:rsidR="002759FE" w:rsidRPr="0076018E" w:rsidRDefault="009C3F00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vAlign w:val="center"/>
          </w:tcPr>
          <w:p w:rsidR="002759FE" w:rsidRPr="009C3F00" w:rsidRDefault="009C3F00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C3F00">
              <w:rPr>
                <w:sz w:val="18"/>
                <w:szCs w:val="18"/>
              </w:rPr>
              <w:t>19</w:t>
            </w:r>
          </w:p>
        </w:tc>
        <w:tc>
          <w:tcPr>
            <w:tcW w:w="832" w:type="dxa"/>
            <w:vAlign w:val="center"/>
          </w:tcPr>
          <w:p w:rsidR="002759FE" w:rsidRPr="002759FE" w:rsidRDefault="009C3F00" w:rsidP="002759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</w:tr>
      <w:tr w:rsidR="002759FE" w:rsidRPr="0076018E" w:rsidTr="00275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2759FE" w:rsidRPr="0076018E" w:rsidRDefault="002759FE" w:rsidP="0084406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ekonomie</w:t>
            </w:r>
          </w:p>
        </w:tc>
        <w:tc>
          <w:tcPr>
            <w:tcW w:w="710" w:type="dxa"/>
            <w:vAlign w:val="center"/>
          </w:tcPr>
          <w:p w:rsidR="002759FE" w:rsidRPr="0076018E" w:rsidRDefault="002759FE" w:rsidP="008440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62,65</w:t>
            </w:r>
          </w:p>
        </w:tc>
        <w:tc>
          <w:tcPr>
            <w:tcW w:w="827" w:type="dxa"/>
          </w:tcPr>
          <w:p w:rsidR="002759FE" w:rsidRPr="0076018E" w:rsidRDefault="002759FE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2759FE" w:rsidRPr="0076018E" w:rsidRDefault="002759FE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2759FE" w:rsidRPr="0076018E" w:rsidRDefault="002759FE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2759FE" w:rsidRPr="0076018E" w:rsidRDefault="002759FE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2759FE" w:rsidRPr="0076018E" w:rsidRDefault="002759FE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2759FE" w:rsidRPr="0076018E" w:rsidRDefault="002759FE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2759FE" w:rsidRPr="0076018E" w:rsidRDefault="002759FE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2759FE" w:rsidRPr="002759FE" w:rsidRDefault="002759FE" w:rsidP="002759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759FE" w:rsidRPr="0076018E" w:rsidTr="002759F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2759FE" w:rsidRPr="0076018E" w:rsidRDefault="002759FE" w:rsidP="0084406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právo, právní a veřejnoprávní činnost</w:t>
            </w:r>
          </w:p>
        </w:tc>
        <w:tc>
          <w:tcPr>
            <w:tcW w:w="710" w:type="dxa"/>
            <w:vAlign w:val="center"/>
          </w:tcPr>
          <w:p w:rsidR="002759FE" w:rsidRPr="0076018E" w:rsidRDefault="002759FE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827" w:type="dxa"/>
          </w:tcPr>
          <w:p w:rsidR="002759FE" w:rsidRPr="0076018E" w:rsidRDefault="002759FE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2759FE" w:rsidRPr="0076018E" w:rsidRDefault="002759FE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2759FE" w:rsidRPr="0076018E" w:rsidRDefault="002759FE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2759FE" w:rsidRPr="0076018E" w:rsidRDefault="002759FE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2759FE" w:rsidRPr="0076018E" w:rsidRDefault="002759FE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2759FE" w:rsidRPr="0076018E" w:rsidRDefault="002759FE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2759FE" w:rsidRPr="0076018E" w:rsidRDefault="002759FE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2759FE" w:rsidRPr="002759FE" w:rsidRDefault="002759FE" w:rsidP="002759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759FE" w:rsidRPr="00B51F81" w:rsidTr="00275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2759FE" w:rsidRPr="0076018E" w:rsidRDefault="002759FE" w:rsidP="0084406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pedagogika, učitelství a sociální péče</w:t>
            </w:r>
          </w:p>
        </w:tc>
        <w:tc>
          <w:tcPr>
            <w:tcW w:w="710" w:type="dxa"/>
            <w:vAlign w:val="center"/>
          </w:tcPr>
          <w:p w:rsidR="002759FE" w:rsidRPr="0076018E" w:rsidRDefault="002759FE" w:rsidP="008440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74,75</w:t>
            </w:r>
          </w:p>
        </w:tc>
        <w:tc>
          <w:tcPr>
            <w:tcW w:w="827" w:type="dxa"/>
            <w:vAlign w:val="center"/>
          </w:tcPr>
          <w:p w:rsidR="002759FE" w:rsidRPr="0076018E" w:rsidRDefault="009C3F00" w:rsidP="008440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47" w:type="dxa"/>
            <w:vAlign w:val="center"/>
          </w:tcPr>
          <w:p w:rsidR="002759FE" w:rsidRPr="0076018E" w:rsidRDefault="009C3F00" w:rsidP="008440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50" w:type="dxa"/>
            <w:vAlign w:val="center"/>
          </w:tcPr>
          <w:p w:rsidR="002759FE" w:rsidRPr="0076018E" w:rsidRDefault="009C3F00" w:rsidP="008440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49" w:type="dxa"/>
            <w:vAlign w:val="center"/>
          </w:tcPr>
          <w:p w:rsidR="002759FE" w:rsidRPr="0076018E" w:rsidRDefault="009C3F00" w:rsidP="008440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vAlign w:val="center"/>
          </w:tcPr>
          <w:p w:rsidR="002759FE" w:rsidRPr="0076018E" w:rsidRDefault="009C3F00" w:rsidP="008440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50" w:type="dxa"/>
            <w:vAlign w:val="center"/>
          </w:tcPr>
          <w:p w:rsidR="002759FE" w:rsidRPr="0076018E" w:rsidRDefault="009C3F00" w:rsidP="008440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vAlign w:val="center"/>
          </w:tcPr>
          <w:p w:rsidR="002759FE" w:rsidRPr="009C3F00" w:rsidRDefault="009C3F00" w:rsidP="008440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C3F00">
              <w:rPr>
                <w:sz w:val="18"/>
                <w:szCs w:val="18"/>
              </w:rPr>
              <w:t>19</w:t>
            </w:r>
          </w:p>
        </w:tc>
        <w:tc>
          <w:tcPr>
            <w:tcW w:w="832" w:type="dxa"/>
            <w:vAlign w:val="center"/>
          </w:tcPr>
          <w:p w:rsidR="002759FE" w:rsidRPr="002759FE" w:rsidRDefault="009C3F00" w:rsidP="002759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</w:tr>
      <w:tr w:rsidR="002759FE" w:rsidRPr="0076018E" w:rsidTr="00F8026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2759FE" w:rsidRPr="0076018E" w:rsidRDefault="002759FE" w:rsidP="0084406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obory z oblasti psychologie</w:t>
            </w:r>
          </w:p>
        </w:tc>
        <w:tc>
          <w:tcPr>
            <w:tcW w:w="710" w:type="dxa"/>
            <w:vAlign w:val="center"/>
          </w:tcPr>
          <w:p w:rsidR="002759FE" w:rsidRPr="0076018E" w:rsidRDefault="002759FE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827" w:type="dxa"/>
            <w:vAlign w:val="center"/>
          </w:tcPr>
          <w:p w:rsidR="002759FE" w:rsidRPr="0076018E" w:rsidRDefault="00F80269" w:rsidP="00F802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7" w:type="dxa"/>
            <w:vAlign w:val="center"/>
          </w:tcPr>
          <w:p w:rsidR="002759FE" w:rsidRPr="0076018E" w:rsidRDefault="00CE1F14" w:rsidP="00F802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vAlign w:val="center"/>
          </w:tcPr>
          <w:p w:rsidR="002759FE" w:rsidRPr="0076018E" w:rsidRDefault="00F80269" w:rsidP="00F802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vAlign w:val="center"/>
          </w:tcPr>
          <w:p w:rsidR="002759FE" w:rsidRPr="0076018E" w:rsidRDefault="00F80269" w:rsidP="00F802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vAlign w:val="center"/>
          </w:tcPr>
          <w:p w:rsidR="002759FE" w:rsidRPr="0076018E" w:rsidRDefault="00CE1F14" w:rsidP="00F802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50" w:type="dxa"/>
            <w:vAlign w:val="center"/>
          </w:tcPr>
          <w:p w:rsidR="002759FE" w:rsidRPr="0076018E" w:rsidRDefault="00F80269" w:rsidP="00F802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vAlign w:val="center"/>
          </w:tcPr>
          <w:p w:rsidR="002759FE" w:rsidRPr="0076018E" w:rsidRDefault="00F80269" w:rsidP="00F802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vAlign w:val="center"/>
          </w:tcPr>
          <w:p w:rsidR="002759FE" w:rsidRPr="002759FE" w:rsidRDefault="002759FE" w:rsidP="002759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2759FE" w:rsidRPr="0076018E" w:rsidTr="00275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2759FE" w:rsidRPr="0076018E" w:rsidRDefault="002759FE" w:rsidP="0084406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vědy a nauky o kultuře a umění</w:t>
            </w:r>
          </w:p>
        </w:tc>
        <w:tc>
          <w:tcPr>
            <w:tcW w:w="710" w:type="dxa"/>
            <w:vAlign w:val="center"/>
          </w:tcPr>
          <w:p w:rsidR="002759FE" w:rsidRPr="0076018E" w:rsidRDefault="002759FE" w:rsidP="008440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81,82</w:t>
            </w:r>
          </w:p>
        </w:tc>
        <w:tc>
          <w:tcPr>
            <w:tcW w:w="827" w:type="dxa"/>
          </w:tcPr>
          <w:p w:rsidR="002759FE" w:rsidRPr="0076018E" w:rsidRDefault="002759FE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2759FE" w:rsidRPr="0076018E" w:rsidRDefault="002759FE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2759FE" w:rsidRPr="0076018E" w:rsidRDefault="002759FE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2759FE" w:rsidRPr="0076018E" w:rsidRDefault="002759FE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2759FE" w:rsidRPr="0076018E" w:rsidRDefault="002759FE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2759FE" w:rsidRPr="0076018E" w:rsidRDefault="002759FE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2759FE" w:rsidRPr="0076018E" w:rsidRDefault="002759FE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2759FE" w:rsidRPr="002759FE" w:rsidRDefault="002759FE" w:rsidP="002759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759FE" w:rsidRPr="00B51F81" w:rsidTr="002759F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2759FE" w:rsidRPr="0076018E" w:rsidRDefault="002759FE" w:rsidP="00844061">
            <w:pPr>
              <w:rPr>
                <w:sz w:val="18"/>
                <w:szCs w:val="18"/>
              </w:rPr>
            </w:pPr>
            <w:r w:rsidRPr="0076018E">
              <w:rPr>
                <w:sz w:val="18"/>
                <w:szCs w:val="18"/>
              </w:rPr>
              <w:t>Celkem</w:t>
            </w:r>
          </w:p>
        </w:tc>
        <w:tc>
          <w:tcPr>
            <w:tcW w:w="710" w:type="dxa"/>
            <w:vAlign w:val="center"/>
          </w:tcPr>
          <w:p w:rsidR="002759FE" w:rsidRPr="0076018E" w:rsidRDefault="002759FE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2759FE" w:rsidRPr="00B3241C" w:rsidRDefault="009C3F00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47" w:type="dxa"/>
            <w:vAlign w:val="center"/>
          </w:tcPr>
          <w:p w:rsidR="002759FE" w:rsidRPr="00B3241C" w:rsidRDefault="00CE1F14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750" w:type="dxa"/>
            <w:vAlign w:val="center"/>
          </w:tcPr>
          <w:p w:rsidR="002759FE" w:rsidRPr="00B3241C" w:rsidRDefault="009C3F00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49" w:type="dxa"/>
            <w:vAlign w:val="center"/>
          </w:tcPr>
          <w:p w:rsidR="002759FE" w:rsidRPr="00B3241C" w:rsidRDefault="009C3F00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49" w:type="dxa"/>
            <w:vAlign w:val="center"/>
          </w:tcPr>
          <w:p w:rsidR="002759FE" w:rsidRPr="00B3241C" w:rsidRDefault="00CE1F14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50" w:type="dxa"/>
            <w:vAlign w:val="center"/>
          </w:tcPr>
          <w:p w:rsidR="002759FE" w:rsidRPr="00B3241C" w:rsidRDefault="009C3F00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32" w:type="dxa"/>
            <w:vAlign w:val="center"/>
          </w:tcPr>
          <w:p w:rsidR="002759FE" w:rsidRPr="00B51F81" w:rsidRDefault="009C3F00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832" w:type="dxa"/>
            <w:vAlign w:val="center"/>
          </w:tcPr>
          <w:p w:rsidR="002759FE" w:rsidRPr="002759FE" w:rsidRDefault="009C3F00" w:rsidP="002759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</w:t>
            </w:r>
          </w:p>
        </w:tc>
      </w:tr>
    </w:tbl>
    <w:p w:rsidR="004C6BAC" w:rsidRDefault="005A1FBE" w:rsidP="00CE1F14">
      <w:pPr>
        <w:jc w:val="both"/>
        <w:rPr>
          <w:sz w:val="20"/>
          <w:szCs w:val="20"/>
        </w:rPr>
      </w:pPr>
      <w:r>
        <w:rPr>
          <w:sz w:val="20"/>
          <w:szCs w:val="20"/>
        </w:rPr>
        <w:t>Pozn.: KKOV – klasifikace kmenových oborů vzdělání, U3V – univerzita třetího věku</w:t>
      </w:r>
      <w:r w:rsidR="00CE1F14">
        <w:rPr>
          <w:sz w:val="20"/>
          <w:szCs w:val="20"/>
        </w:rPr>
        <w:t>. Uvedené poznámky platí rovněž pro tabulku 2.7.</w:t>
      </w:r>
    </w:p>
    <w:p w:rsidR="00B0369B" w:rsidRDefault="00B0369B" w:rsidP="00B0369B">
      <w:pPr>
        <w:pStyle w:val="Nadpis2"/>
      </w:pPr>
      <w:bookmarkStart w:id="6" w:name="_Toc485130438"/>
      <w:r>
        <w:t>Tabulka 2.7: Kurzy celoživotního vzdělávání na TF JU (počty účastníků)</w:t>
      </w:r>
      <w:bookmarkEnd w:id="6"/>
    </w:p>
    <w:tbl>
      <w:tblPr>
        <w:tblStyle w:val="Svtlseznamzvraznn4"/>
        <w:tblW w:w="0" w:type="auto"/>
        <w:tblLayout w:type="fixed"/>
        <w:tblLook w:val="04A0" w:firstRow="1" w:lastRow="0" w:firstColumn="1" w:lastColumn="0" w:noHBand="0" w:noVBand="1"/>
      </w:tblPr>
      <w:tblGrid>
        <w:gridCol w:w="2342"/>
        <w:gridCol w:w="710"/>
        <w:gridCol w:w="827"/>
        <w:gridCol w:w="747"/>
        <w:gridCol w:w="750"/>
        <w:gridCol w:w="749"/>
        <w:gridCol w:w="749"/>
        <w:gridCol w:w="750"/>
        <w:gridCol w:w="832"/>
        <w:gridCol w:w="832"/>
      </w:tblGrid>
      <w:tr w:rsidR="00B0369B" w:rsidRPr="0076018E" w:rsidTr="00844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Merge w:val="restart"/>
            <w:vAlign w:val="center"/>
          </w:tcPr>
          <w:p w:rsidR="00B0369B" w:rsidRPr="0076018E" w:rsidRDefault="00B0369B" w:rsidP="00844061">
            <w:pPr>
              <w:rPr>
                <w:sz w:val="20"/>
                <w:szCs w:val="20"/>
              </w:rPr>
            </w:pPr>
            <w:r w:rsidRPr="0076018E">
              <w:rPr>
                <w:sz w:val="20"/>
                <w:szCs w:val="20"/>
              </w:rPr>
              <w:t>Skupiny akreditovaných studijních programů</w:t>
            </w:r>
          </w:p>
        </w:tc>
        <w:tc>
          <w:tcPr>
            <w:tcW w:w="710" w:type="dxa"/>
            <w:vMerge w:val="restart"/>
            <w:vAlign w:val="bottom"/>
          </w:tcPr>
          <w:p w:rsidR="00B0369B" w:rsidRPr="0076018E" w:rsidRDefault="00B0369B" w:rsidP="008440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KKOV</w:t>
            </w:r>
          </w:p>
        </w:tc>
        <w:tc>
          <w:tcPr>
            <w:tcW w:w="2324" w:type="dxa"/>
            <w:gridSpan w:val="3"/>
            <w:vAlign w:val="bottom"/>
          </w:tcPr>
          <w:p w:rsidR="00B0369B" w:rsidRPr="002759FE" w:rsidRDefault="00B0369B" w:rsidP="008440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8"/>
                <w:szCs w:val="18"/>
              </w:rPr>
            </w:pPr>
            <w:r w:rsidRPr="002759FE">
              <w:rPr>
                <w:bCs w:val="0"/>
                <w:sz w:val="18"/>
                <w:szCs w:val="18"/>
              </w:rPr>
              <w:t>Kurzy orientované na výkon povolání</w:t>
            </w:r>
          </w:p>
        </w:tc>
        <w:tc>
          <w:tcPr>
            <w:tcW w:w="2248" w:type="dxa"/>
            <w:gridSpan w:val="3"/>
            <w:vAlign w:val="bottom"/>
          </w:tcPr>
          <w:p w:rsidR="00B0369B" w:rsidRPr="0076018E" w:rsidRDefault="00B0369B" w:rsidP="008440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Kurzy zájmové</w:t>
            </w:r>
          </w:p>
        </w:tc>
        <w:tc>
          <w:tcPr>
            <w:tcW w:w="832" w:type="dxa"/>
            <w:vMerge w:val="restart"/>
            <w:vAlign w:val="bottom"/>
          </w:tcPr>
          <w:p w:rsidR="00B0369B" w:rsidRPr="0076018E" w:rsidRDefault="00B0369B" w:rsidP="008440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U3V</w:t>
            </w:r>
          </w:p>
        </w:tc>
        <w:tc>
          <w:tcPr>
            <w:tcW w:w="832" w:type="dxa"/>
            <w:vMerge w:val="restart"/>
            <w:vAlign w:val="bottom"/>
          </w:tcPr>
          <w:p w:rsidR="00B0369B" w:rsidRPr="0076018E" w:rsidRDefault="00B0369B" w:rsidP="008440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Celkem</w:t>
            </w:r>
          </w:p>
        </w:tc>
      </w:tr>
      <w:tr w:rsidR="00B0369B" w:rsidRPr="0076018E" w:rsidTr="00844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Merge/>
          </w:tcPr>
          <w:p w:rsidR="00B0369B" w:rsidRPr="0076018E" w:rsidRDefault="00B0369B" w:rsidP="00844061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B0369B" w:rsidRPr="0076018E" w:rsidRDefault="00B0369B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B2A1C7" w:themeFill="accent4" w:themeFillTint="99"/>
            <w:vAlign w:val="bottom"/>
          </w:tcPr>
          <w:p w:rsidR="00B0369B" w:rsidRPr="0076018E" w:rsidRDefault="00B0369B" w:rsidP="0084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15 hod.</w:t>
            </w:r>
          </w:p>
        </w:tc>
        <w:tc>
          <w:tcPr>
            <w:tcW w:w="747" w:type="dxa"/>
            <w:shd w:val="clear" w:color="auto" w:fill="B2A1C7" w:themeFill="accent4" w:themeFillTint="99"/>
            <w:vAlign w:val="bottom"/>
          </w:tcPr>
          <w:p w:rsidR="00B0369B" w:rsidRPr="0076018E" w:rsidRDefault="00B0369B" w:rsidP="0084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 16 do 100 hod.</w:t>
            </w:r>
          </w:p>
        </w:tc>
        <w:tc>
          <w:tcPr>
            <w:tcW w:w="750" w:type="dxa"/>
            <w:shd w:val="clear" w:color="auto" w:fill="B2A1C7" w:themeFill="accent4" w:themeFillTint="99"/>
            <w:vAlign w:val="bottom"/>
          </w:tcPr>
          <w:p w:rsidR="00B0369B" w:rsidRPr="0076018E" w:rsidRDefault="00B0369B" w:rsidP="0084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více než 100 h.</w:t>
            </w:r>
          </w:p>
        </w:tc>
        <w:tc>
          <w:tcPr>
            <w:tcW w:w="749" w:type="dxa"/>
            <w:shd w:val="clear" w:color="auto" w:fill="B2A1C7" w:themeFill="accent4" w:themeFillTint="99"/>
            <w:vAlign w:val="bottom"/>
          </w:tcPr>
          <w:p w:rsidR="00B0369B" w:rsidRPr="0076018E" w:rsidRDefault="00B0369B" w:rsidP="0084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15 hod.</w:t>
            </w:r>
          </w:p>
        </w:tc>
        <w:tc>
          <w:tcPr>
            <w:tcW w:w="749" w:type="dxa"/>
            <w:shd w:val="clear" w:color="auto" w:fill="B2A1C7" w:themeFill="accent4" w:themeFillTint="99"/>
            <w:vAlign w:val="bottom"/>
          </w:tcPr>
          <w:p w:rsidR="00B0369B" w:rsidRPr="0076018E" w:rsidRDefault="00B0369B" w:rsidP="0084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 16 do 100 hod.</w:t>
            </w:r>
          </w:p>
        </w:tc>
        <w:tc>
          <w:tcPr>
            <w:tcW w:w="750" w:type="dxa"/>
            <w:shd w:val="clear" w:color="auto" w:fill="B2A1C7" w:themeFill="accent4" w:themeFillTint="99"/>
            <w:vAlign w:val="bottom"/>
          </w:tcPr>
          <w:p w:rsidR="00B0369B" w:rsidRPr="0076018E" w:rsidRDefault="00B0369B" w:rsidP="0084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více než 100 h.</w:t>
            </w:r>
          </w:p>
        </w:tc>
        <w:tc>
          <w:tcPr>
            <w:tcW w:w="832" w:type="dxa"/>
            <w:vMerge/>
            <w:shd w:val="clear" w:color="auto" w:fill="B2A1C7" w:themeFill="accent4" w:themeFillTint="99"/>
            <w:vAlign w:val="bottom"/>
          </w:tcPr>
          <w:p w:rsidR="00B0369B" w:rsidRPr="0076018E" w:rsidRDefault="00B0369B" w:rsidP="0084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vMerge/>
            <w:shd w:val="clear" w:color="auto" w:fill="B2A1C7" w:themeFill="accent4" w:themeFillTint="99"/>
          </w:tcPr>
          <w:p w:rsidR="00B0369B" w:rsidRPr="0076018E" w:rsidRDefault="00B0369B" w:rsidP="0084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B0369B" w:rsidRPr="002759FE" w:rsidTr="0084406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B0369B" w:rsidRPr="0076018E" w:rsidRDefault="00B0369B" w:rsidP="00844061">
            <w:pPr>
              <w:rPr>
                <w:b w:val="0"/>
                <w:sz w:val="18"/>
                <w:szCs w:val="18"/>
              </w:rPr>
            </w:pPr>
            <w:r w:rsidRPr="0076018E">
              <w:rPr>
                <w:b w:val="0"/>
                <w:sz w:val="18"/>
                <w:szCs w:val="18"/>
              </w:rPr>
              <w:t>přírodní vědy a nauky</w:t>
            </w:r>
          </w:p>
        </w:tc>
        <w:tc>
          <w:tcPr>
            <w:tcW w:w="710" w:type="dxa"/>
            <w:vAlign w:val="center"/>
          </w:tcPr>
          <w:p w:rsidR="00B0369B" w:rsidRPr="0076018E" w:rsidRDefault="00B0369B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11-18</w:t>
            </w:r>
          </w:p>
        </w:tc>
        <w:tc>
          <w:tcPr>
            <w:tcW w:w="827" w:type="dxa"/>
          </w:tcPr>
          <w:p w:rsidR="00B0369B" w:rsidRPr="0076018E" w:rsidRDefault="00B0369B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B0369B" w:rsidRPr="0076018E" w:rsidRDefault="00B0369B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B0369B" w:rsidRPr="0076018E" w:rsidRDefault="00B0369B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B0369B" w:rsidRPr="0076018E" w:rsidRDefault="00B0369B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B0369B" w:rsidRPr="0076018E" w:rsidRDefault="00B0369B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B0369B" w:rsidRPr="0076018E" w:rsidRDefault="00B0369B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B0369B" w:rsidRPr="0076018E" w:rsidRDefault="00B0369B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B0369B" w:rsidRPr="002759FE" w:rsidRDefault="00B0369B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B0369B" w:rsidRPr="002759FE" w:rsidTr="00844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B0369B" w:rsidRPr="0076018E" w:rsidRDefault="00B0369B" w:rsidP="00844061">
            <w:pPr>
              <w:rPr>
                <w:b w:val="0"/>
                <w:sz w:val="18"/>
                <w:szCs w:val="18"/>
              </w:rPr>
            </w:pPr>
            <w:r w:rsidRPr="0076018E">
              <w:rPr>
                <w:b w:val="0"/>
                <w:sz w:val="18"/>
                <w:szCs w:val="18"/>
              </w:rPr>
              <w:t>technické vědy a nauky</w:t>
            </w:r>
          </w:p>
        </w:tc>
        <w:tc>
          <w:tcPr>
            <w:tcW w:w="710" w:type="dxa"/>
            <w:vAlign w:val="center"/>
          </w:tcPr>
          <w:p w:rsidR="00B0369B" w:rsidRPr="0076018E" w:rsidRDefault="00B0369B" w:rsidP="008440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21-39</w:t>
            </w:r>
          </w:p>
        </w:tc>
        <w:tc>
          <w:tcPr>
            <w:tcW w:w="827" w:type="dxa"/>
          </w:tcPr>
          <w:p w:rsidR="00B0369B" w:rsidRPr="0076018E" w:rsidRDefault="00B0369B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B0369B" w:rsidRPr="0076018E" w:rsidRDefault="00B0369B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B0369B" w:rsidRPr="0076018E" w:rsidRDefault="00B0369B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B0369B" w:rsidRPr="0076018E" w:rsidRDefault="00B0369B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B0369B" w:rsidRPr="0076018E" w:rsidRDefault="00B0369B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B0369B" w:rsidRPr="0076018E" w:rsidRDefault="00B0369B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B0369B" w:rsidRPr="0076018E" w:rsidRDefault="00B0369B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B0369B" w:rsidRPr="002759FE" w:rsidRDefault="00B0369B" w:rsidP="008440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B0369B" w:rsidRPr="002759FE" w:rsidTr="0084406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B0369B" w:rsidRPr="0076018E" w:rsidRDefault="00B0369B" w:rsidP="0084406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zem.-</w:t>
            </w:r>
            <w:proofErr w:type="gramStart"/>
            <w:r>
              <w:rPr>
                <w:b w:val="0"/>
                <w:sz w:val="18"/>
                <w:szCs w:val="18"/>
              </w:rPr>
              <w:t xml:space="preserve">les. a </w:t>
            </w:r>
            <w:proofErr w:type="spellStart"/>
            <w:r>
              <w:rPr>
                <w:b w:val="0"/>
                <w:sz w:val="18"/>
                <w:szCs w:val="18"/>
              </w:rPr>
              <w:t>veter</w:t>
            </w:r>
            <w:proofErr w:type="spellEnd"/>
            <w:proofErr w:type="gramEnd"/>
            <w:r>
              <w:rPr>
                <w:b w:val="0"/>
                <w:sz w:val="18"/>
                <w:szCs w:val="18"/>
              </w:rPr>
              <w:t>. vědy a nauky</w:t>
            </w:r>
          </w:p>
        </w:tc>
        <w:tc>
          <w:tcPr>
            <w:tcW w:w="710" w:type="dxa"/>
            <w:vAlign w:val="center"/>
          </w:tcPr>
          <w:p w:rsidR="00B0369B" w:rsidRPr="0076018E" w:rsidRDefault="00B0369B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41,43</w:t>
            </w:r>
          </w:p>
        </w:tc>
        <w:tc>
          <w:tcPr>
            <w:tcW w:w="827" w:type="dxa"/>
          </w:tcPr>
          <w:p w:rsidR="00B0369B" w:rsidRPr="0076018E" w:rsidRDefault="00B0369B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B0369B" w:rsidRPr="0076018E" w:rsidRDefault="00B0369B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B0369B" w:rsidRPr="0076018E" w:rsidRDefault="00B0369B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B0369B" w:rsidRPr="0076018E" w:rsidRDefault="00B0369B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B0369B" w:rsidRPr="0076018E" w:rsidRDefault="00B0369B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B0369B" w:rsidRPr="0076018E" w:rsidRDefault="00B0369B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B0369B" w:rsidRPr="0076018E" w:rsidRDefault="00B0369B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B0369B" w:rsidRPr="002759FE" w:rsidRDefault="00B0369B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B0369B" w:rsidRPr="002759FE" w:rsidTr="00844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B0369B" w:rsidRPr="0076018E" w:rsidRDefault="00B0369B" w:rsidP="0084406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zdravot., </w:t>
            </w:r>
            <w:proofErr w:type="gramStart"/>
            <w:r>
              <w:rPr>
                <w:b w:val="0"/>
                <w:sz w:val="18"/>
                <w:szCs w:val="18"/>
              </w:rPr>
              <w:t xml:space="preserve">lékař. a </w:t>
            </w:r>
            <w:proofErr w:type="spellStart"/>
            <w:r>
              <w:rPr>
                <w:b w:val="0"/>
                <w:sz w:val="18"/>
                <w:szCs w:val="18"/>
              </w:rPr>
              <w:t>farm</w:t>
            </w:r>
            <w:proofErr w:type="spellEnd"/>
            <w:proofErr w:type="gramEnd"/>
            <w:r>
              <w:rPr>
                <w:b w:val="0"/>
                <w:sz w:val="18"/>
                <w:szCs w:val="18"/>
              </w:rPr>
              <w:t>. vědy a nauky</w:t>
            </w:r>
          </w:p>
        </w:tc>
        <w:tc>
          <w:tcPr>
            <w:tcW w:w="710" w:type="dxa"/>
            <w:vAlign w:val="center"/>
          </w:tcPr>
          <w:p w:rsidR="00B0369B" w:rsidRPr="0076018E" w:rsidRDefault="00B0369B" w:rsidP="008440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51-53</w:t>
            </w:r>
          </w:p>
        </w:tc>
        <w:tc>
          <w:tcPr>
            <w:tcW w:w="827" w:type="dxa"/>
          </w:tcPr>
          <w:p w:rsidR="00B0369B" w:rsidRPr="0076018E" w:rsidRDefault="00B0369B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B0369B" w:rsidRPr="0076018E" w:rsidRDefault="00B0369B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B0369B" w:rsidRPr="0076018E" w:rsidRDefault="00B0369B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B0369B" w:rsidRPr="0076018E" w:rsidRDefault="00B0369B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B0369B" w:rsidRPr="0076018E" w:rsidRDefault="00B0369B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B0369B" w:rsidRPr="0076018E" w:rsidRDefault="00B0369B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B0369B" w:rsidRPr="0076018E" w:rsidRDefault="00B0369B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B0369B" w:rsidRPr="002759FE" w:rsidRDefault="00B0369B" w:rsidP="008440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B0369B" w:rsidRPr="002759FE" w:rsidTr="0084406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B0369B" w:rsidRPr="0076018E" w:rsidRDefault="00B0369B" w:rsidP="0084406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společenské vědy, nauky a služby</w:t>
            </w:r>
          </w:p>
        </w:tc>
        <w:tc>
          <w:tcPr>
            <w:tcW w:w="710" w:type="dxa"/>
            <w:vAlign w:val="center"/>
          </w:tcPr>
          <w:p w:rsidR="00B0369B" w:rsidRPr="0076018E" w:rsidRDefault="00B0369B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61,67, 71-73</w:t>
            </w:r>
          </w:p>
        </w:tc>
        <w:tc>
          <w:tcPr>
            <w:tcW w:w="827" w:type="dxa"/>
            <w:vAlign w:val="center"/>
          </w:tcPr>
          <w:p w:rsidR="00B0369B" w:rsidRPr="0076018E" w:rsidRDefault="00B0369B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7" w:type="dxa"/>
            <w:vAlign w:val="center"/>
          </w:tcPr>
          <w:p w:rsidR="00B0369B" w:rsidRPr="0076018E" w:rsidRDefault="00B0369B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E1F14">
              <w:rPr>
                <w:sz w:val="18"/>
                <w:szCs w:val="18"/>
              </w:rPr>
              <w:t>0</w:t>
            </w:r>
          </w:p>
        </w:tc>
        <w:tc>
          <w:tcPr>
            <w:tcW w:w="750" w:type="dxa"/>
            <w:vAlign w:val="center"/>
          </w:tcPr>
          <w:p w:rsidR="00B0369B" w:rsidRPr="0076018E" w:rsidRDefault="00CE1F14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vAlign w:val="center"/>
          </w:tcPr>
          <w:p w:rsidR="00B0369B" w:rsidRPr="0076018E" w:rsidRDefault="00CE1F14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49" w:type="dxa"/>
            <w:vAlign w:val="center"/>
          </w:tcPr>
          <w:p w:rsidR="00B0369B" w:rsidRPr="0076018E" w:rsidRDefault="00CE1F14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750" w:type="dxa"/>
            <w:vAlign w:val="center"/>
          </w:tcPr>
          <w:p w:rsidR="00B0369B" w:rsidRPr="0076018E" w:rsidRDefault="00CE1F14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vAlign w:val="center"/>
          </w:tcPr>
          <w:p w:rsidR="00B0369B" w:rsidRPr="009C3F00" w:rsidRDefault="00CE1F14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</w:t>
            </w:r>
          </w:p>
        </w:tc>
        <w:tc>
          <w:tcPr>
            <w:tcW w:w="832" w:type="dxa"/>
            <w:vAlign w:val="center"/>
          </w:tcPr>
          <w:p w:rsidR="00B0369B" w:rsidRPr="002759FE" w:rsidRDefault="00CE1F14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779</w:t>
            </w:r>
          </w:p>
        </w:tc>
      </w:tr>
      <w:tr w:rsidR="00B0369B" w:rsidRPr="002759FE" w:rsidTr="00844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B0369B" w:rsidRPr="0076018E" w:rsidRDefault="00B0369B" w:rsidP="0084406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ekonomie</w:t>
            </w:r>
          </w:p>
        </w:tc>
        <w:tc>
          <w:tcPr>
            <w:tcW w:w="710" w:type="dxa"/>
            <w:vAlign w:val="center"/>
          </w:tcPr>
          <w:p w:rsidR="00B0369B" w:rsidRPr="0076018E" w:rsidRDefault="00B0369B" w:rsidP="008440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62,65</w:t>
            </w:r>
          </w:p>
        </w:tc>
        <w:tc>
          <w:tcPr>
            <w:tcW w:w="827" w:type="dxa"/>
          </w:tcPr>
          <w:p w:rsidR="00B0369B" w:rsidRPr="0076018E" w:rsidRDefault="00B0369B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B0369B" w:rsidRPr="0076018E" w:rsidRDefault="00B0369B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B0369B" w:rsidRPr="0076018E" w:rsidRDefault="00B0369B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B0369B" w:rsidRPr="0076018E" w:rsidRDefault="00B0369B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B0369B" w:rsidRPr="0076018E" w:rsidRDefault="00B0369B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B0369B" w:rsidRPr="0076018E" w:rsidRDefault="00B0369B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B0369B" w:rsidRPr="0076018E" w:rsidRDefault="00B0369B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B0369B" w:rsidRPr="002759FE" w:rsidRDefault="00B0369B" w:rsidP="008440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B0369B" w:rsidRPr="002759FE" w:rsidTr="0084406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B0369B" w:rsidRPr="0076018E" w:rsidRDefault="00B0369B" w:rsidP="0084406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právo, právní a veřejnoprávní činnost</w:t>
            </w:r>
          </w:p>
        </w:tc>
        <w:tc>
          <w:tcPr>
            <w:tcW w:w="710" w:type="dxa"/>
            <w:vAlign w:val="center"/>
          </w:tcPr>
          <w:p w:rsidR="00B0369B" w:rsidRPr="0076018E" w:rsidRDefault="00B0369B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827" w:type="dxa"/>
          </w:tcPr>
          <w:p w:rsidR="00B0369B" w:rsidRPr="0076018E" w:rsidRDefault="00B0369B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B0369B" w:rsidRPr="0076018E" w:rsidRDefault="00B0369B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B0369B" w:rsidRPr="0076018E" w:rsidRDefault="00B0369B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B0369B" w:rsidRPr="0076018E" w:rsidRDefault="00B0369B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B0369B" w:rsidRPr="0076018E" w:rsidRDefault="00B0369B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B0369B" w:rsidRPr="0076018E" w:rsidRDefault="00B0369B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B0369B" w:rsidRPr="0076018E" w:rsidRDefault="00B0369B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B0369B" w:rsidRPr="002759FE" w:rsidRDefault="00B0369B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B0369B" w:rsidRPr="002759FE" w:rsidTr="00844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B0369B" w:rsidRPr="0076018E" w:rsidRDefault="00B0369B" w:rsidP="0084406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pedagogika, učitelství a sociální péče</w:t>
            </w:r>
          </w:p>
        </w:tc>
        <w:tc>
          <w:tcPr>
            <w:tcW w:w="710" w:type="dxa"/>
            <w:vAlign w:val="center"/>
          </w:tcPr>
          <w:p w:rsidR="00B0369B" w:rsidRPr="0076018E" w:rsidRDefault="00B0369B" w:rsidP="008440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74,75</w:t>
            </w:r>
          </w:p>
        </w:tc>
        <w:tc>
          <w:tcPr>
            <w:tcW w:w="827" w:type="dxa"/>
            <w:vAlign w:val="center"/>
          </w:tcPr>
          <w:p w:rsidR="00B0369B" w:rsidRPr="0076018E" w:rsidRDefault="00162AB6" w:rsidP="008440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47" w:type="dxa"/>
            <w:vAlign w:val="center"/>
          </w:tcPr>
          <w:p w:rsidR="00B0369B" w:rsidRPr="0076018E" w:rsidRDefault="00162AB6" w:rsidP="008440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750" w:type="dxa"/>
            <w:vAlign w:val="center"/>
          </w:tcPr>
          <w:p w:rsidR="00B0369B" w:rsidRPr="0076018E" w:rsidRDefault="00162AB6" w:rsidP="008440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749" w:type="dxa"/>
            <w:vAlign w:val="center"/>
          </w:tcPr>
          <w:p w:rsidR="00B0369B" w:rsidRPr="0076018E" w:rsidRDefault="00B0369B" w:rsidP="008440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vAlign w:val="center"/>
          </w:tcPr>
          <w:p w:rsidR="00B0369B" w:rsidRPr="0076018E" w:rsidRDefault="00162AB6" w:rsidP="008440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0" w:type="dxa"/>
            <w:vAlign w:val="center"/>
          </w:tcPr>
          <w:p w:rsidR="00B0369B" w:rsidRPr="0076018E" w:rsidRDefault="00B0369B" w:rsidP="008440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vAlign w:val="center"/>
          </w:tcPr>
          <w:p w:rsidR="00B0369B" w:rsidRPr="009C3F00" w:rsidRDefault="00162AB6" w:rsidP="008440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832" w:type="dxa"/>
            <w:vAlign w:val="center"/>
          </w:tcPr>
          <w:p w:rsidR="00B0369B" w:rsidRPr="002759FE" w:rsidRDefault="00162AB6" w:rsidP="008440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532</w:t>
            </w:r>
          </w:p>
        </w:tc>
      </w:tr>
      <w:tr w:rsidR="00B0369B" w:rsidRPr="002759FE" w:rsidTr="0084406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B0369B" w:rsidRPr="0076018E" w:rsidRDefault="00B0369B" w:rsidP="0084406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obory z oblasti psychologie</w:t>
            </w:r>
          </w:p>
        </w:tc>
        <w:tc>
          <w:tcPr>
            <w:tcW w:w="710" w:type="dxa"/>
            <w:vAlign w:val="center"/>
          </w:tcPr>
          <w:p w:rsidR="00B0369B" w:rsidRPr="0076018E" w:rsidRDefault="00B0369B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827" w:type="dxa"/>
            <w:vAlign w:val="center"/>
          </w:tcPr>
          <w:p w:rsidR="00B0369B" w:rsidRPr="0076018E" w:rsidRDefault="00B0369B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7" w:type="dxa"/>
            <w:vAlign w:val="center"/>
          </w:tcPr>
          <w:p w:rsidR="00B0369B" w:rsidRPr="0076018E" w:rsidRDefault="00CE1F14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0" w:type="dxa"/>
            <w:vAlign w:val="center"/>
          </w:tcPr>
          <w:p w:rsidR="00B0369B" w:rsidRPr="0076018E" w:rsidRDefault="00B0369B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vAlign w:val="center"/>
          </w:tcPr>
          <w:p w:rsidR="00B0369B" w:rsidRPr="0076018E" w:rsidRDefault="00B0369B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vAlign w:val="center"/>
          </w:tcPr>
          <w:p w:rsidR="00B0369B" w:rsidRPr="0076018E" w:rsidRDefault="00CE1F14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50" w:type="dxa"/>
            <w:vAlign w:val="center"/>
          </w:tcPr>
          <w:p w:rsidR="00B0369B" w:rsidRPr="0076018E" w:rsidRDefault="00B0369B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vAlign w:val="center"/>
          </w:tcPr>
          <w:p w:rsidR="00B0369B" w:rsidRPr="0076018E" w:rsidRDefault="00B0369B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vAlign w:val="center"/>
          </w:tcPr>
          <w:p w:rsidR="00B0369B" w:rsidRPr="002759FE" w:rsidRDefault="00B0369B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CE1F14">
              <w:rPr>
                <w:b/>
                <w:sz w:val="18"/>
                <w:szCs w:val="18"/>
              </w:rPr>
              <w:t>3</w:t>
            </w:r>
          </w:p>
        </w:tc>
      </w:tr>
      <w:tr w:rsidR="00B0369B" w:rsidRPr="002759FE" w:rsidTr="00844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B0369B" w:rsidRPr="0076018E" w:rsidRDefault="00B0369B" w:rsidP="0084406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vědy a nauky o kultuře a umění</w:t>
            </w:r>
          </w:p>
        </w:tc>
        <w:tc>
          <w:tcPr>
            <w:tcW w:w="710" w:type="dxa"/>
            <w:vAlign w:val="center"/>
          </w:tcPr>
          <w:p w:rsidR="00B0369B" w:rsidRPr="0076018E" w:rsidRDefault="00B0369B" w:rsidP="008440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81,82</w:t>
            </w:r>
          </w:p>
        </w:tc>
        <w:tc>
          <w:tcPr>
            <w:tcW w:w="827" w:type="dxa"/>
          </w:tcPr>
          <w:p w:rsidR="00B0369B" w:rsidRPr="0076018E" w:rsidRDefault="00B0369B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B0369B" w:rsidRPr="0076018E" w:rsidRDefault="00B0369B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B0369B" w:rsidRPr="0076018E" w:rsidRDefault="00B0369B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B0369B" w:rsidRPr="0076018E" w:rsidRDefault="00B0369B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B0369B" w:rsidRPr="0076018E" w:rsidRDefault="00B0369B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B0369B" w:rsidRPr="0076018E" w:rsidRDefault="00B0369B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B0369B" w:rsidRPr="0076018E" w:rsidRDefault="00B0369B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B0369B" w:rsidRPr="002759FE" w:rsidRDefault="00B0369B" w:rsidP="008440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B0369B" w:rsidRPr="002759FE" w:rsidTr="0084406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B0369B" w:rsidRPr="0076018E" w:rsidRDefault="00B0369B" w:rsidP="00844061">
            <w:pPr>
              <w:rPr>
                <w:sz w:val="18"/>
                <w:szCs w:val="18"/>
              </w:rPr>
            </w:pPr>
            <w:r w:rsidRPr="0076018E">
              <w:rPr>
                <w:sz w:val="18"/>
                <w:szCs w:val="18"/>
              </w:rPr>
              <w:t>Celkem</w:t>
            </w:r>
          </w:p>
        </w:tc>
        <w:tc>
          <w:tcPr>
            <w:tcW w:w="710" w:type="dxa"/>
            <w:vAlign w:val="center"/>
          </w:tcPr>
          <w:p w:rsidR="00B0369B" w:rsidRPr="0076018E" w:rsidRDefault="00B0369B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B0369B" w:rsidRPr="00B3241C" w:rsidRDefault="00162AB6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47" w:type="dxa"/>
            <w:vAlign w:val="center"/>
          </w:tcPr>
          <w:p w:rsidR="00B0369B" w:rsidRPr="00B3241C" w:rsidRDefault="00162AB6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209</w:t>
            </w:r>
          </w:p>
        </w:tc>
        <w:tc>
          <w:tcPr>
            <w:tcW w:w="750" w:type="dxa"/>
            <w:vAlign w:val="center"/>
          </w:tcPr>
          <w:p w:rsidR="00B0369B" w:rsidRPr="00B3241C" w:rsidRDefault="00162AB6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</w:t>
            </w:r>
          </w:p>
        </w:tc>
        <w:tc>
          <w:tcPr>
            <w:tcW w:w="749" w:type="dxa"/>
            <w:vAlign w:val="center"/>
          </w:tcPr>
          <w:p w:rsidR="00B0369B" w:rsidRPr="00B3241C" w:rsidRDefault="00B0369B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162AB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49" w:type="dxa"/>
            <w:vAlign w:val="center"/>
          </w:tcPr>
          <w:p w:rsidR="00B0369B" w:rsidRPr="00B3241C" w:rsidRDefault="00162AB6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</w:t>
            </w:r>
          </w:p>
        </w:tc>
        <w:tc>
          <w:tcPr>
            <w:tcW w:w="750" w:type="dxa"/>
            <w:vAlign w:val="center"/>
          </w:tcPr>
          <w:p w:rsidR="00B0369B" w:rsidRPr="00B3241C" w:rsidRDefault="00B0369B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32" w:type="dxa"/>
            <w:vAlign w:val="center"/>
          </w:tcPr>
          <w:p w:rsidR="00B0369B" w:rsidRPr="00B51F81" w:rsidRDefault="00162AB6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779</w:t>
            </w:r>
          </w:p>
        </w:tc>
        <w:tc>
          <w:tcPr>
            <w:tcW w:w="832" w:type="dxa"/>
            <w:vAlign w:val="center"/>
          </w:tcPr>
          <w:p w:rsidR="00B0369B" w:rsidRPr="002759FE" w:rsidRDefault="00162AB6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1324</w:t>
            </w:r>
          </w:p>
        </w:tc>
      </w:tr>
    </w:tbl>
    <w:p w:rsidR="00B0369B" w:rsidRPr="00F05AB8" w:rsidRDefault="00B0369B" w:rsidP="00F05AB8"/>
    <w:p w:rsidR="00844061" w:rsidRDefault="00844061" w:rsidP="00844061">
      <w:pPr>
        <w:pStyle w:val="Nadpis2"/>
      </w:pPr>
      <w:bookmarkStart w:id="7" w:name="_Toc485130439"/>
      <w:r>
        <w:lastRenderedPageBreak/>
        <w:t>Tabulka 3.1: Studenti v akreditovaných studijních programech (počty studií)</w:t>
      </w:r>
      <w:bookmarkEnd w:id="7"/>
    </w:p>
    <w:tbl>
      <w:tblPr>
        <w:tblStyle w:val="Svtlseznamzvraznn4"/>
        <w:tblW w:w="9457" w:type="dxa"/>
        <w:tblLook w:val="04A0" w:firstRow="1" w:lastRow="0" w:firstColumn="1" w:lastColumn="0" w:noHBand="0" w:noVBand="1"/>
      </w:tblPr>
      <w:tblGrid>
        <w:gridCol w:w="2216"/>
        <w:gridCol w:w="671"/>
        <w:gridCol w:w="782"/>
        <w:gridCol w:w="706"/>
        <w:gridCol w:w="708"/>
        <w:gridCol w:w="705"/>
        <w:gridCol w:w="708"/>
        <w:gridCol w:w="706"/>
        <w:gridCol w:w="707"/>
        <w:gridCol w:w="762"/>
        <w:gridCol w:w="786"/>
      </w:tblGrid>
      <w:tr w:rsidR="00844061" w:rsidRPr="0076018E" w:rsidTr="00844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Merge w:val="restart"/>
            <w:vAlign w:val="center"/>
          </w:tcPr>
          <w:p w:rsidR="00844061" w:rsidRPr="0076018E" w:rsidRDefault="00844061" w:rsidP="00844061">
            <w:pPr>
              <w:rPr>
                <w:sz w:val="20"/>
                <w:szCs w:val="20"/>
              </w:rPr>
            </w:pPr>
            <w:r w:rsidRPr="0076018E">
              <w:rPr>
                <w:sz w:val="20"/>
                <w:szCs w:val="20"/>
              </w:rPr>
              <w:t>Skupiny akreditovaných studijních programů</w:t>
            </w:r>
          </w:p>
        </w:tc>
        <w:tc>
          <w:tcPr>
            <w:tcW w:w="671" w:type="dxa"/>
            <w:vMerge w:val="restart"/>
            <w:vAlign w:val="bottom"/>
          </w:tcPr>
          <w:p w:rsidR="00844061" w:rsidRPr="0076018E" w:rsidRDefault="00844061" w:rsidP="008440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KKOV</w:t>
            </w:r>
          </w:p>
        </w:tc>
        <w:tc>
          <w:tcPr>
            <w:tcW w:w="1488" w:type="dxa"/>
            <w:gridSpan w:val="2"/>
            <w:vAlign w:val="bottom"/>
          </w:tcPr>
          <w:p w:rsidR="00844061" w:rsidRPr="0076018E" w:rsidRDefault="00844061" w:rsidP="008440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Bakalářské studium</w:t>
            </w:r>
          </w:p>
        </w:tc>
        <w:tc>
          <w:tcPr>
            <w:tcW w:w="1413" w:type="dxa"/>
            <w:gridSpan w:val="2"/>
            <w:vAlign w:val="bottom"/>
          </w:tcPr>
          <w:p w:rsidR="00844061" w:rsidRPr="0076018E" w:rsidRDefault="00844061" w:rsidP="008440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Magisterské studium</w:t>
            </w:r>
          </w:p>
        </w:tc>
        <w:tc>
          <w:tcPr>
            <w:tcW w:w="1414" w:type="dxa"/>
            <w:gridSpan w:val="2"/>
            <w:vAlign w:val="bottom"/>
          </w:tcPr>
          <w:p w:rsidR="00844061" w:rsidRPr="0076018E" w:rsidRDefault="00844061" w:rsidP="008440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Navazující magisterské studium</w:t>
            </w:r>
          </w:p>
        </w:tc>
        <w:tc>
          <w:tcPr>
            <w:tcW w:w="1469" w:type="dxa"/>
            <w:gridSpan w:val="2"/>
            <w:vAlign w:val="bottom"/>
          </w:tcPr>
          <w:p w:rsidR="00844061" w:rsidRPr="0076018E" w:rsidRDefault="00844061" w:rsidP="008440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Doktorské studium</w:t>
            </w:r>
          </w:p>
        </w:tc>
        <w:tc>
          <w:tcPr>
            <w:tcW w:w="786" w:type="dxa"/>
            <w:vMerge w:val="restart"/>
            <w:vAlign w:val="bottom"/>
          </w:tcPr>
          <w:p w:rsidR="00844061" w:rsidRPr="0076018E" w:rsidRDefault="00844061" w:rsidP="008440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Celkem</w:t>
            </w:r>
          </w:p>
        </w:tc>
      </w:tr>
      <w:tr w:rsidR="00844061" w:rsidRPr="0076018E" w:rsidTr="00844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Merge/>
          </w:tcPr>
          <w:p w:rsidR="00844061" w:rsidRPr="0076018E" w:rsidRDefault="00844061" w:rsidP="00844061">
            <w:pPr>
              <w:rPr>
                <w:sz w:val="18"/>
                <w:szCs w:val="18"/>
              </w:rPr>
            </w:pPr>
          </w:p>
        </w:tc>
        <w:tc>
          <w:tcPr>
            <w:tcW w:w="671" w:type="dxa"/>
            <w:vMerge/>
          </w:tcPr>
          <w:p w:rsidR="00844061" w:rsidRPr="0076018E" w:rsidRDefault="00844061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B2A1C7" w:themeFill="accent4" w:themeFillTint="99"/>
            <w:vAlign w:val="bottom"/>
          </w:tcPr>
          <w:p w:rsidR="00844061" w:rsidRPr="0076018E" w:rsidRDefault="00844061" w:rsidP="0084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706" w:type="dxa"/>
            <w:shd w:val="clear" w:color="auto" w:fill="B2A1C7" w:themeFill="accent4" w:themeFillTint="99"/>
            <w:vAlign w:val="bottom"/>
          </w:tcPr>
          <w:p w:rsidR="00844061" w:rsidRPr="0076018E" w:rsidRDefault="00844061" w:rsidP="0084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6018E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708" w:type="dxa"/>
            <w:shd w:val="clear" w:color="auto" w:fill="B2A1C7" w:themeFill="accent4" w:themeFillTint="99"/>
            <w:vAlign w:val="bottom"/>
          </w:tcPr>
          <w:p w:rsidR="00844061" w:rsidRPr="0076018E" w:rsidRDefault="00844061" w:rsidP="0084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705" w:type="dxa"/>
            <w:shd w:val="clear" w:color="auto" w:fill="B2A1C7" w:themeFill="accent4" w:themeFillTint="99"/>
            <w:vAlign w:val="bottom"/>
          </w:tcPr>
          <w:p w:rsidR="00844061" w:rsidRPr="0076018E" w:rsidRDefault="00844061" w:rsidP="0084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</w:p>
        </w:tc>
        <w:tc>
          <w:tcPr>
            <w:tcW w:w="708" w:type="dxa"/>
            <w:shd w:val="clear" w:color="auto" w:fill="B2A1C7" w:themeFill="accent4" w:themeFillTint="99"/>
            <w:vAlign w:val="bottom"/>
          </w:tcPr>
          <w:p w:rsidR="00844061" w:rsidRPr="0076018E" w:rsidRDefault="00844061" w:rsidP="0084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706" w:type="dxa"/>
            <w:shd w:val="clear" w:color="auto" w:fill="B2A1C7" w:themeFill="accent4" w:themeFillTint="99"/>
            <w:vAlign w:val="bottom"/>
          </w:tcPr>
          <w:p w:rsidR="00844061" w:rsidRPr="0076018E" w:rsidRDefault="00844061" w:rsidP="0084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</w:p>
        </w:tc>
        <w:tc>
          <w:tcPr>
            <w:tcW w:w="707" w:type="dxa"/>
            <w:shd w:val="clear" w:color="auto" w:fill="B2A1C7" w:themeFill="accent4" w:themeFillTint="99"/>
            <w:vAlign w:val="bottom"/>
          </w:tcPr>
          <w:p w:rsidR="00844061" w:rsidRPr="0076018E" w:rsidRDefault="00844061" w:rsidP="0084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762" w:type="dxa"/>
            <w:shd w:val="clear" w:color="auto" w:fill="B2A1C7" w:themeFill="accent4" w:themeFillTint="99"/>
            <w:vAlign w:val="bottom"/>
          </w:tcPr>
          <w:p w:rsidR="00844061" w:rsidRPr="0076018E" w:rsidRDefault="00844061" w:rsidP="0084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</w:p>
        </w:tc>
        <w:tc>
          <w:tcPr>
            <w:tcW w:w="786" w:type="dxa"/>
            <w:vMerge/>
            <w:shd w:val="clear" w:color="auto" w:fill="B2A1C7" w:themeFill="accent4" w:themeFillTint="99"/>
            <w:vAlign w:val="bottom"/>
          </w:tcPr>
          <w:p w:rsidR="00844061" w:rsidRPr="0076018E" w:rsidRDefault="00844061" w:rsidP="0084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844061" w:rsidRPr="0076018E" w:rsidTr="0084406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844061" w:rsidRPr="0076018E" w:rsidRDefault="00844061" w:rsidP="00844061">
            <w:pPr>
              <w:rPr>
                <w:b w:val="0"/>
                <w:sz w:val="18"/>
                <w:szCs w:val="18"/>
              </w:rPr>
            </w:pPr>
            <w:r w:rsidRPr="0076018E">
              <w:rPr>
                <w:b w:val="0"/>
                <w:sz w:val="18"/>
                <w:szCs w:val="18"/>
              </w:rPr>
              <w:t>přírodní vědy a nauky</w:t>
            </w:r>
          </w:p>
        </w:tc>
        <w:tc>
          <w:tcPr>
            <w:tcW w:w="671" w:type="dxa"/>
            <w:vAlign w:val="center"/>
          </w:tcPr>
          <w:p w:rsidR="00844061" w:rsidRPr="0076018E" w:rsidRDefault="00844061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11-18</w:t>
            </w:r>
          </w:p>
        </w:tc>
        <w:tc>
          <w:tcPr>
            <w:tcW w:w="782" w:type="dxa"/>
          </w:tcPr>
          <w:p w:rsidR="00844061" w:rsidRPr="0076018E" w:rsidRDefault="00844061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844061" w:rsidRPr="0076018E" w:rsidRDefault="00844061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44061" w:rsidRPr="0076018E" w:rsidRDefault="00844061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844061" w:rsidRPr="0076018E" w:rsidRDefault="00844061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44061" w:rsidRPr="0076018E" w:rsidRDefault="00844061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844061" w:rsidRPr="0076018E" w:rsidRDefault="00844061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844061" w:rsidRPr="0076018E" w:rsidRDefault="00844061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:rsidR="00844061" w:rsidRPr="0076018E" w:rsidRDefault="00844061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844061" w:rsidRPr="0076018E" w:rsidRDefault="00844061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44061" w:rsidRPr="0076018E" w:rsidTr="00844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844061" w:rsidRPr="0076018E" w:rsidRDefault="00844061" w:rsidP="00844061">
            <w:pPr>
              <w:rPr>
                <w:b w:val="0"/>
                <w:sz w:val="18"/>
                <w:szCs w:val="18"/>
              </w:rPr>
            </w:pPr>
            <w:r w:rsidRPr="0076018E">
              <w:rPr>
                <w:b w:val="0"/>
                <w:sz w:val="18"/>
                <w:szCs w:val="18"/>
              </w:rPr>
              <w:t>technické vědy a nauky</w:t>
            </w:r>
          </w:p>
        </w:tc>
        <w:tc>
          <w:tcPr>
            <w:tcW w:w="671" w:type="dxa"/>
            <w:vAlign w:val="center"/>
          </w:tcPr>
          <w:p w:rsidR="00844061" w:rsidRPr="0076018E" w:rsidRDefault="00844061" w:rsidP="008440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21-39</w:t>
            </w:r>
          </w:p>
        </w:tc>
        <w:tc>
          <w:tcPr>
            <w:tcW w:w="782" w:type="dxa"/>
          </w:tcPr>
          <w:p w:rsidR="00844061" w:rsidRPr="0076018E" w:rsidRDefault="00844061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844061" w:rsidRPr="0076018E" w:rsidRDefault="00844061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44061" w:rsidRPr="0076018E" w:rsidRDefault="00844061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844061" w:rsidRPr="0076018E" w:rsidRDefault="00844061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44061" w:rsidRPr="0076018E" w:rsidRDefault="00844061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844061" w:rsidRPr="0076018E" w:rsidRDefault="00844061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844061" w:rsidRPr="0076018E" w:rsidRDefault="00844061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:rsidR="00844061" w:rsidRPr="0076018E" w:rsidRDefault="00844061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844061" w:rsidRPr="0076018E" w:rsidRDefault="00844061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44061" w:rsidRPr="0076018E" w:rsidTr="0084406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844061" w:rsidRPr="0076018E" w:rsidRDefault="00844061" w:rsidP="0084406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zem.-</w:t>
            </w:r>
            <w:proofErr w:type="gramStart"/>
            <w:r>
              <w:rPr>
                <w:b w:val="0"/>
                <w:sz w:val="18"/>
                <w:szCs w:val="18"/>
              </w:rPr>
              <w:t xml:space="preserve">les. a </w:t>
            </w:r>
            <w:proofErr w:type="spellStart"/>
            <w:r>
              <w:rPr>
                <w:b w:val="0"/>
                <w:sz w:val="18"/>
                <w:szCs w:val="18"/>
              </w:rPr>
              <w:t>veter</w:t>
            </w:r>
            <w:proofErr w:type="spellEnd"/>
            <w:proofErr w:type="gramEnd"/>
            <w:r>
              <w:rPr>
                <w:b w:val="0"/>
                <w:sz w:val="18"/>
                <w:szCs w:val="18"/>
              </w:rPr>
              <w:t>. vědy a nauky</w:t>
            </w:r>
          </w:p>
        </w:tc>
        <w:tc>
          <w:tcPr>
            <w:tcW w:w="671" w:type="dxa"/>
            <w:vAlign w:val="center"/>
          </w:tcPr>
          <w:p w:rsidR="00844061" w:rsidRPr="0076018E" w:rsidRDefault="00844061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41,43</w:t>
            </w:r>
          </w:p>
        </w:tc>
        <w:tc>
          <w:tcPr>
            <w:tcW w:w="782" w:type="dxa"/>
          </w:tcPr>
          <w:p w:rsidR="00844061" w:rsidRPr="0076018E" w:rsidRDefault="00844061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844061" w:rsidRPr="0076018E" w:rsidRDefault="00844061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44061" w:rsidRPr="0076018E" w:rsidRDefault="00844061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844061" w:rsidRPr="0076018E" w:rsidRDefault="00844061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44061" w:rsidRPr="0076018E" w:rsidRDefault="00844061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844061" w:rsidRPr="0076018E" w:rsidRDefault="00844061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844061" w:rsidRPr="0076018E" w:rsidRDefault="00844061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:rsidR="00844061" w:rsidRPr="0076018E" w:rsidRDefault="00844061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844061" w:rsidRPr="0076018E" w:rsidRDefault="00844061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44061" w:rsidRPr="0076018E" w:rsidTr="00844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844061" w:rsidRPr="0076018E" w:rsidRDefault="00844061" w:rsidP="0084406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zdravot., </w:t>
            </w:r>
            <w:proofErr w:type="gramStart"/>
            <w:r>
              <w:rPr>
                <w:b w:val="0"/>
                <w:sz w:val="18"/>
                <w:szCs w:val="18"/>
              </w:rPr>
              <w:t xml:space="preserve">lékař. a </w:t>
            </w:r>
            <w:proofErr w:type="spellStart"/>
            <w:r>
              <w:rPr>
                <w:b w:val="0"/>
                <w:sz w:val="18"/>
                <w:szCs w:val="18"/>
              </w:rPr>
              <w:t>farm</w:t>
            </w:r>
            <w:proofErr w:type="spellEnd"/>
            <w:proofErr w:type="gramEnd"/>
            <w:r>
              <w:rPr>
                <w:b w:val="0"/>
                <w:sz w:val="18"/>
                <w:szCs w:val="18"/>
              </w:rPr>
              <w:t>. vědy a nauky</w:t>
            </w:r>
          </w:p>
        </w:tc>
        <w:tc>
          <w:tcPr>
            <w:tcW w:w="671" w:type="dxa"/>
            <w:vAlign w:val="center"/>
          </w:tcPr>
          <w:p w:rsidR="00844061" w:rsidRPr="0076018E" w:rsidRDefault="00844061" w:rsidP="008440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51-53</w:t>
            </w:r>
          </w:p>
        </w:tc>
        <w:tc>
          <w:tcPr>
            <w:tcW w:w="782" w:type="dxa"/>
          </w:tcPr>
          <w:p w:rsidR="00844061" w:rsidRPr="0076018E" w:rsidRDefault="00844061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844061" w:rsidRPr="0076018E" w:rsidRDefault="00844061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44061" w:rsidRPr="0076018E" w:rsidRDefault="00844061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844061" w:rsidRPr="0076018E" w:rsidRDefault="00844061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44061" w:rsidRPr="0076018E" w:rsidRDefault="00844061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844061" w:rsidRPr="0076018E" w:rsidRDefault="00844061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844061" w:rsidRPr="0076018E" w:rsidRDefault="00844061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:rsidR="00844061" w:rsidRPr="0076018E" w:rsidRDefault="00844061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844061" w:rsidRPr="0076018E" w:rsidRDefault="00844061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44061" w:rsidRPr="00B51F81" w:rsidTr="0084406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844061" w:rsidRPr="0076018E" w:rsidRDefault="00844061" w:rsidP="0084406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společenské vědy, nauky a služby</w:t>
            </w:r>
          </w:p>
        </w:tc>
        <w:tc>
          <w:tcPr>
            <w:tcW w:w="671" w:type="dxa"/>
            <w:vAlign w:val="center"/>
          </w:tcPr>
          <w:p w:rsidR="00844061" w:rsidRPr="0076018E" w:rsidRDefault="00844061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61,67, 71-73</w:t>
            </w:r>
          </w:p>
        </w:tc>
        <w:tc>
          <w:tcPr>
            <w:tcW w:w="782" w:type="dxa"/>
            <w:vAlign w:val="center"/>
          </w:tcPr>
          <w:p w:rsidR="00844061" w:rsidRPr="0076018E" w:rsidRDefault="00844061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B1080">
              <w:rPr>
                <w:sz w:val="18"/>
                <w:szCs w:val="18"/>
              </w:rPr>
              <w:t>3</w:t>
            </w:r>
          </w:p>
        </w:tc>
        <w:tc>
          <w:tcPr>
            <w:tcW w:w="706" w:type="dxa"/>
            <w:vAlign w:val="center"/>
          </w:tcPr>
          <w:p w:rsidR="00844061" w:rsidRPr="0076018E" w:rsidRDefault="00EB1080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44061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44061" w:rsidRPr="0076018E" w:rsidRDefault="00EB1080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5" w:type="dxa"/>
            <w:vAlign w:val="center"/>
          </w:tcPr>
          <w:p w:rsidR="00844061" w:rsidRPr="0076018E" w:rsidRDefault="00844061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44061" w:rsidRPr="0076018E" w:rsidRDefault="00EB1080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6" w:type="dxa"/>
            <w:vAlign w:val="center"/>
          </w:tcPr>
          <w:p w:rsidR="00844061" w:rsidRPr="0076018E" w:rsidRDefault="00EB1080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7" w:type="dxa"/>
            <w:vAlign w:val="center"/>
          </w:tcPr>
          <w:p w:rsidR="00844061" w:rsidRPr="0076018E" w:rsidRDefault="00EB1080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62" w:type="dxa"/>
            <w:vAlign w:val="center"/>
          </w:tcPr>
          <w:p w:rsidR="00844061" w:rsidRPr="0076018E" w:rsidRDefault="00EB1080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86" w:type="dxa"/>
            <w:vAlign w:val="center"/>
          </w:tcPr>
          <w:p w:rsidR="00844061" w:rsidRPr="00B51F81" w:rsidRDefault="00EB1080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</w:t>
            </w:r>
          </w:p>
        </w:tc>
      </w:tr>
      <w:tr w:rsidR="00844061" w:rsidRPr="0076018E" w:rsidTr="00844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844061" w:rsidRPr="0076018E" w:rsidRDefault="00844061" w:rsidP="0084406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ekonomie</w:t>
            </w:r>
          </w:p>
        </w:tc>
        <w:tc>
          <w:tcPr>
            <w:tcW w:w="671" w:type="dxa"/>
            <w:vAlign w:val="center"/>
          </w:tcPr>
          <w:p w:rsidR="00844061" w:rsidRPr="0076018E" w:rsidRDefault="00844061" w:rsidP="008440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62,65</w:t>
            </w:r>
          </w:p>
        </w:tc>
        <w:tc>
          <w:tcPr>
            <w:tcW w:w="782" w:type="dxa"/>
          </w:tcPr>
          <w:p w:rsidR="00844061" w:rsidRPr="0076018E" w:rsidRDefault="00844061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844061" w:rsidRPr="0076018E" w:rsidRDefault="00844061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44061" w:rsidRPr="0076018E" w:rsidRDefault="00844061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844061" w:rsidRPr="0076018E" w:rsidRDefault="00844061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44061" w:rsidRPr="0076018E" w:rsidRDefault="00844061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844061" w:rsidRPr="0076018E" w:rsidRDefault="00844061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844061" w:rsidRPr="0076018E" w:rsidRDefault="00844061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:rsidR="00844061" w:rsidRPr="0076018E" w:rsidRDefault="00844061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844061" w:rsidRPr="0076018E" w:rsidRDefault="00844061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44061" w:rsidRPr="0076018E" w:rsidTr="0084406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844061" w:rsidRPr="0076018E" w:rsidRDefault="00844061" w:rsidP="0084406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právo, právní a veřejnoprávní činnost</w:t>
            </w:r>
          </w:p>
        </w:tc>
        <w:tc>
          <w:tcPr>
            <w:tcW w:w="671" w:type="dxa"/>
            <w:vAlign w:val="center"/>
          </w:tcPr>
          <w:p w:rsidR="00844061" w:rsidRPr="0076018E" w:rsidRDefault="00844061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782" w:type="dxa"/>
          </w:tcPr>
          <w:p w:rsidR="00844061" w:rsidRPr="0076018E" w:rsidRDefault="00844061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844061" w:rsidRPr="0076018E" w:rsidRDefault="00844061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44061" w:rsidRPr="0076018E" w:rsidRDefault="00844061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844061" w:rsidRPr="0076018E" w:rsidRDefault="00844061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44061" w:rsidRPr="0076018E" w:rsidRDefault="00844061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844061" w:rsidRPr="0076018E" w:rsidRDefault="00844061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844061" w:rsidRPr="0076018E" w:rsidRDefault="00844061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:rsidR="00844061" w:rsidRPr="0076018E" w:rsidRDefault="00844061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844061" w:rsidRPr="0076018E" w:rsidRDefault="00844061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44061" w:rsidRPr="00B51F81" w:rsidTr="00844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844061" w:rsidRPr="0076018E" w:rsidRDefault="00844061" w:rsidP="0084406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pedagogika, učitelství a sociální péče</w:t>
            </w:r>
          </w:p>
        </w:tc>
        <w:tc>
          <w:tcPr>
            <w:tcW w:w="671" w:type="dxa"/>
            <w:vAlign w:val="center"/>
          </w:tcPr>
          <w:p w:rsidR="00844061" w:rsidRPr="0076018E" w:rsidRDefault="00844061" w:rsidP="008440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74,75</w:t>
            </w:r>
          </w:p>
        </w:tc>
        <w:tc>
          <w:tcPr>
            <w:tcW w:w="782" w:type="dxa"/>
            <w:vAlign w:val="center"/>
          </w:tcPr>
          <w:p w:rsidR="00844061" w:rsidRPr="0076018E" w:rsidRDefault="00EB1080" w:rsidP="008440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6" w:type="dxa"/>
            <w:vAlign w:val="center"/>
          </w:tcPr>
          <w:p w:rsidR="00844061" w:rsidRPr="0076018E" w:rsidRDefault="00EB1080" w:rsidP="008440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708" w:type="dxa"/>
            <w:vAlign w:val="center"/>
          </w:tcPr>
          <w:p w:rsidR="00844061" w:rsidRPr="0076018E" w:rsidRDefault="00844061" w:rsidP="008440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5" w:type="dxa"/>
            <w:vAlign w:val="center"/>
          </w:tcPr>
          <w:p w:rsidR="00844061" w:rsidRPr="0076018E" w:rsidRDefault="00844061" w:rsidP="008440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44061" w:rsidRPr="0076018E" w:rsidRDefault="00EB1080" w:rsidP="008440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44061">
              <w:rPr>
                <w:sz w:val="18"/>
                <w:szCs w:val="18"/>
              </w:rPr>
              <w:t>3</w:t>
            </w:r>
          </w:p>
        </w:tc>
        <w:tc>
          <w:tcPr>
            <w:tcW w:w="706" w:type="dxa"/>
            <w:vAlign w:val="center"/>
          </w:tcPr>
          <w:p w:rsidR="00844061" w:rsidRPr="0076018E" w:rsidRDefault="00EB1080" w:rsidP="008440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844061">
              <w:rPr>
                <w:sz w:val="18"/>
                <w:szCs w:val="18"/>
              </w:rPr>
              <w:t>3</w:t>
            </w:r>
          </w:p>
        </w:tc>
        <w:tc>
          <w:tcPr>
            <w:tcW w:w="707" w:type="dxa"/>
            <w:vAlign w:val="center"/>
          </w:tcPr>
          <w:p w:rsidR="00844061" w:rsidRPr="0076018E" w:rsidRDefault="00844061" w:rsidP="008440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2" w:type="dxa"/>
            <w:vAlign w:val="center"/>
          </w:tcPr>
          <w:p w:rsidR="00844061" w:rsidRPr="0076018E" w:rsidRDefault="00844061" w:rsidP="008440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6" w:type="dxa"/>
            <w:vAlign w:val="center"/>
          </w:tcPr>
          <w:p w:rsidR="00844061" w:rsidRPr="00B51F81" w:rsidRDefault="00EB1080" w:rsidP="008440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615</w:t>
            </w:r>
          </w:p>
        </w:tc>
      </w:tr>
      <w:tr w:rsidR="00844061" w:rsidRPr="0076018E" w:rsidTr="0084406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844061" w:rsidRPr="0076018E" w:rsidRDefault="00844061" w:rsidP="0084406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obory z oblasti psychologie</w:t>
            </w:r>
          </w:p>
        </w:tc>
        <w:tc>
          <w:tcPr>
            <w:tcW w:w="671" w:type="dxa"/>
            <w:vAlign w:val="center"/>
          </w:tcPr>
          <w:p w:rsidR="00844061" w:rsidRPr="0076018E" w:rsidRDefault="00844061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782" w:type="dxa"/>
          </w:tcPr>
          <w:p w:rsidR="00844061" w:rsidRPr="0076018E" w:rsidRDefault="00844061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844061" w:rsidRPr="0076018E" w:rsidRDefault="00844061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44061" w:rsidRPr="0076018E" w:rsidRDefault="00844061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844061" w:rsidRPr="0076018E" w:rsidRDefault="00844061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44061" w:rsidRPr="0076018E" w:rsidRDefault="00844061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844061" w:rsidRPr="0076018E" w:rsidRDefault="00844061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844061" w:rsidRPr="0076018E" w:rsidRDefault="00844061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:rsidR="00844061" w:rsidRPr="0076018E" w:rsidRDefault="00844061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844061" w:rsidRPr="0076018E" w:rsidRDefault="00844061" w:rsidP="0084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44061" w:rsidRPr="0076018E" w:rsidTr="00844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844061" w:rsidRPr="0076018E" w:rsidRDefault="00844061" w:rsidP="0084406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vědy a nauky o kultuře a umění</w:t>
            </w:r>
          </w:p>
        </w:tc>
        <w:tc>
          <w:tcPr>
            <w:tcW w:w="671" w:type="dxa"/>
            <w:vAlign w:val="center"/>
          </w:tcPr>
          <w:p w:rsidR="00844061" w:rsidRPr="0076018E" w:rsidRDefault="00844061" w:rsidP="008440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81,82</w:t>
            </w:r>
          </w:p>
        </w:tc>
        <w:tc>
          <w:tcPr>
            <w:tcW w:w="782" w:type="dxa"/>
          </w:tcPr>
          <w:p w:rsidR="00844061" w:rsidRPr="0076018E" w:rsidRDefault="00844061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844061" w:rsidRPr="0076018E" w:rsidRDefault="00844061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44061" w:rsidRPr="0076018E" w:rsidRDefault="00844061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844061" w:rsidRPr="0076018E" w:rsidRDefault="00844061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44061" w:rsidRPr="0076018E" w:rsidRDefault="00844061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844061" w:rsidRPr="0076018E" w:rsidRDefault="00844061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844061" w:rsidRPr="0076018E" w:rsidRDefault="00844061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:rsidR="00844061" w:rsidRPr="0076018E" w:rsidRDefault="00844061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844061" w:rsidRPr="0076018E" w:rsidRDefault="00844061" w:rsidP="0084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44061" w:rsidRPr="00B51F81" w:rsidTr="0084406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844061" w:rsidRPr="0076018E" w:rsidRDefault="00844061" w:rsidP="00844061">
            <w:pPr>
              <w:rPr>
                <w:sz w:val="18"/>
                <w:szCs w:val="18"/>
              </w:rPr>
            </w:pPr>
            <w:r w:rsidRPr="0076018E">
              <w:rPr>
                <w:sz w:val="18"/>
                <w:szCs w:val="18"/>
              </w:rPr>
              <w:t>Celkem</w:t>
            </w:r>
          </w:p>
        </w:tc>
        <w:tc>
          <w:tcPr>
            <w:tcW w:w="671" w:type="dxa"/>
            <w:vAlign w:val="center"/>
          </w:tcPr>
          <w:p w:rsidR="00844061" w:rsidRPr="0076018E" w:rsidRDefault="00844061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:rsidR="00844061" w:rsidRPr="00B3241C" w:rsidRDefault="00EB1080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243</w:t>
            </w:r>
          </w:p>
        </w:tc>
        <w:tc>
          <w:tcPr>
            <w:tcW w:w="706" w:type="dxa"/>
            <w:vAlign w:val="center"/>
          </w:tcPr>
          <w:p w:rsidR="00844061" w:rsidRPr="00B3241C" w:rsidRDefault="00EB1080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272</w:t>
            </w:r>
          </w:p>
        </w:tc>
        <w:tc>
          <w:tcPr>
            <w:tcW w:w="708" w:type="dxa"/>
            <w:vAlign w:val="center"/>
          </w:tcPr>
          <w:p w:rsidR="00844061" w:rsidRPr="00B3241C" w:rsidRDefault="00EB1080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5" w:type="dxa"/>
            <w:vAlign w:val="center"/>
          </w:tcPr>
          <w:p w:rsidR="00844061" w:rsidRPr="00B3241C" w:rsidRDefault="00844061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44061" w:rsidRPr="00B3241C" w:rsidRDefault="00EB1080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706" w:type="dxa"/>
            <w:vAlign w:val="center"/>
          </w:tcPr>
          <w:p w:rsidR="00844061" w:rsidRPr="00B3241C" w:rsidRDefault="00EB1080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</w:t>
            </w:r>
          </w:p>
        </w:tc>
        <w:tc>
          <w:tcPr>
            <w:tcW w:w="707" w:type="dxa"/>
            <w:vAlign w:val="center"/>
          </w:tcPr>
          <w:p w:rsidR="00844061" w:rsidRPr="00B3241C" w:rsidRDefault="00EB1080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762" w:type="dxa"/>
            <w:vAlign w:val="center"/>
          </w:tcPr>
          <w:p w:rsidR="00844061" w:rsidRPr="00B3241C" w:rsidRDefault="00EB1080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86" w:type="dxa"/>
            <w:vAlign w:val="center"/>
          </w:tcPr>
          <w:p w:rsidR="00844061" w:rsidRPr="00B51F81" w:rsidRDefault="00EB1080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768</w:t>
            </w:r>
          </w:p>
        </w:tc>
      </w:tr>
      <w:tr w:rsidR="000925AD" w:rsidRPr="00B51F81" w:rsidTr="00844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0925AD" w:rsidRPr="0076018E" w:rsidRDefault="000925AD" w:rsidP="00844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toho počet žen</w:t>
            </w:r>
          </w:p>
        </w:tc>
        <w:tc>
          <w:tcPr>
            <w:tcW w:w="671" w:type="dxa"/>
            <w:vAlign w:val="center"/>
          </w:tcPr>
          <w:p w:rsidR="000925AD" w:rsidRPr="0076018E" w:rsidRDefault="000925AD" w:rsidP="008440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:rsidR="000925AD" w:rsidRDefault="000925AD" w:rsidP="008440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209</w:t>
            </w:r>
          </w:p>
        </w:tc>
        <w:tc>
          <w:tcPr>
            <w:tcW w:w="706" w:type="dxa"/>
            <w:vAlign w:val="center"/>
          </w:tcPr>
          <w:p w:rsidR="000925AD" w:rsidRDefault="000925AD" w:rsidP="008440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</w:t>
            </w:r>
          </w:p>
        </w:tc>
        <w:tc>
          <w:tcPr>
            <w:tcW w:w="708" w:type="dxa"/>
            <w:vAlign w:val="center"/>
          </w:tcPr>
          <w:p w:rsidR="000925AD" w:rsidRDefault="000925AD" w:rsidP="008440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5" w:type="dxa"/>
            <w:vAlign w:val="center"/>
          </w:tcPr>
          <w:p w:rsidR="000925AD" w:rsidRDefault="000925AD" w:rsidP="008440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925AD" w:rsidRDefault="000925AD" w:rsidP="008440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706" w:type="dxa"/>
            <w:vAlign w:val="center"/>
          </w:tcPr>
          <w:p w:rsidR="000925AD" w:rsidRDefault="000925AD" w:rsidP="008440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</w:t>
            </w:r>
          </w:p>
        </w:tc>
        <w:tc>
          <w:tcPr>
            <w:tcW w:w="707" w:type="dxa"/>
            <w:vAlign w:val="center"/>
          </w:tcPr>
          <w:p w:rsidR="000925AD" w:rsidRDefault="000925AD" w:rsidP="008440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62" w:type="dxa"/>
            <w:vAlign w:val="center"/>
          </w:tcPr>
          <w:p w:rsidR="000925AD" w:rsidRDefault="000925AD" w:rsidP="008440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86" w:type="dxa"/>
            <w:vAlign w:val="center"/>
          </w:tcPr>
          <w:p w:rsidR="000925AD" w:rsidRDefault="000925AD" w:rsidP="008440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623</w:t>
            </w:r>
          </w:p>
        </w:tc>
      </w:tr>
      <w:tr w:rsidR="000925AD" w:rsidRPr="00B51F81" w:rsidTr="0084406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0925AD" w:rsidRPr="0076018E" w:rsidRDefault="000925AD" w:rsidP="00844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toho počet cizinců</w:t>
            </w:r>
          </w:p>
        </w:tc>
        <w:tc>
          <w:tcPr>
            <w:tcW w:w="671" w:type="dxa"/>
            <w:vAlign w:val="center"/>
          </w:tcPr>
          <w:p w:rsidR="000925AD" w:rsidRPr="0076018E" w:rsidRDefault="000925AD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:rsidR="000925AD" w:rsidRDefault="000925AD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6" w:type="dxa"/>
            <w:vAlign w:val="center"/>
          </w:tcPr>
          <w:p w:rsidR="000925AD" w:rsidRDefault="000925AD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0925AD" w:rsidRDefault="000925AD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5" w:type="dxa"/>
            <w:vAlign w:val="center"/>
          </w:tcPr>
          <w:p w:rsidR="000925AD" w:rsidRDefault="000925AD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925AD" w:rsidRDefault="000925AD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6" w:type="dxa"/>
            <w:vAlign w:val="center"/>
          </w:tcPr>
          <w:p w:rsidR="000925AD" w:rsidRDefault="000925AD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7" w:type="dxa"/>
            <w:vAlign w:val="center"/>
          </w:tcPr>
          <w:p w:rsidR="000925AD" w:rsidRDefault="000925AD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62" w:type="dxa"/>
            <w:vAlign w:val="center"/>
          </w:tcPr>
          <w:p w:rsidR="000925AD" w:rsidRDefault="000925AD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86" w:type="dxa"/>
            <w:vAlign w:val="center"/>
          </w:tcPr>
          <w:p w:rsidR="000925AD" w:rsidRDefault="000925AD" w:rsidP="008440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</w:tbl>
    <w:p w:rsidR="00104C71" w:rsidRPr="00602C23" w:rsidRDefault="00844061" w:rsidP="00602C23">
      <w:pPr>
        <w:autoSpaceDE w:val="0"/>
        <w:autoSpaceDN w:val="0"/>
        <w:adjustRightInd w:val="0"/>
        <w:spacing w:after="0" w:line="240" w:lineRule="auto"/>
        <w:jc w:val="both"/>
        <w:rPr>
          <w:rFonts w:cs="ClaraSerif"/>
          <w:sz w:val="20"/>
          <w:szCs w:val="20"/>
        </w:rPr>
      </w:pPr>
      <w:r>
        <w:rPr>
          <w:sz w:val="20"/>
          <w:szCs w:val="20"/>
        </w:rPr>
        <w:t xml:space="preserve">Pozn.: KKOV – klasifikace kmenových oborů vzdělání, P- prezenční forma, K- kombinovaná forma. </w:t>
      </w:r>
      <w:r>
        <w:rPr>
          <w:rFonts w:cs="ClaraSerif"/>
          <w:sz w:val="20"/>
          <w:szCs w:val="20"/>
        </w:rPr>
        <w:t xml:space="preserve">Tabulka zobrazuje </w:t>
      </w:r>
      <w:r w:rsidRPr="00844061">
        <w:rPr>
          <w:rFonts w:cs="ClaraSerif"/>
          <w:sz w:val="20"/>
          <w:szCs w:val="20"/>
        </w:rPr>
        <w:t>aktivní (nepřerušená) studia, nikoliv fyzické počty studentů. Údaje ze SIMS k 31. 12. 2016.</w:t>
      </w:r>
    </w:p>
    <w:p w:rsidR="00B55309" w:rsidRDefault="00B55309" w:rsidP="00B55309">
      <w:pPr>
        <w:pStyle w:val="Nadpis2"/>
      </w:pPr>
      <w:bookmarkStart w:id="8" w:name="_Toc485130440"/>
      <w:r>
        <w:t>Tabulka 3.2: Studenti – samoplátci (počty studií)</w:t>
      </w:r>
      <w:bookmarkEnd w:id="8"/>
    </w:p>
    <w:p w:rsidR="00B55309" w:rsidRDefault="00B55309" w:rsidP="00B55309">
      <w:pPr>
        <w:autoSpaceDE w:val="0"/>
        <w:autoSpaceDN w:val="0"/>
        <w:adjustRightInd w:val="0"/>
        <w:spacing w:after="0" w:line="240" w:lineRule="auto"/>
        <w:jc w:val="both"/>
        <w:rPr>
          <w:rFonts w:cs="ClaraSerif"/>
          <w:sz w:val="20"/>
          <w:szCs w:val="20"/>
        </w:rPr>
      </w:pPr>
      <w:r>
        <w:rPr>
          <w:sz w:val="20"/>
          <w:szCs w:val="20"/>
        </w:rPr>
        <w:t>Pozn.:</w:t>
      </w:r>
      <w:r w:rsidRPr="00B55309">
        <w:rPr>
          <w:rFonts w:ascii="ClaraSerif" w:hAnsi="ClaraSerif" w:cs="ClaraSerif"/>
          <w:sz w:val="14"/>
          <w:szCs w:val="14"/>
        </w:rPr>
        <w:t xml:space="preserve"> </w:t>
      </w:r>
      <w:r>
        <w:rPr>
          <w:rFonts w:cs="ClaraSerif"/>
          <w:sz w:val="20"/>
          <w:szCs w:val="20"/>
        </w:rPr>
        <w:t xml:space="preserve">Samoplátcem se </w:t>
      </w:r>
      <w:r w:rsidRPr="00B55309">
        <w:rPr>
          <w:rFonts w:cs="ClaraSerif"/>
          <w:sz w:val="20"/>
          <w:szCs w:val="20"/>
        </w:rPr>
        <w:t xml:space="preserve">rozumí osoba (student), která si své studium v cizojazyčném studijním </w:t>
      </w:r>
      <w:r w:rsidR="00E96E37">
        <w:rPr>
          <w:rFonts w:cs="ClaraSerif"/>
          <w:sz w:val="20"/>
          <w:szCs w:val="20"/>
        </w:rPr>
        <w:t xml:space="preserve">programu </w:t>
      </w:r>
      <w:r w:rsidRPr="00B55309">
        <w:rPr>
          <w:rFonts w:cs="ClaraSerif"/>
          <w:sz w:val="20"/>
          <w:szCs w:val="20"/>
        </w:rPr>
        <w:t>hradí v plné výši sama a vysok</w:t>
      </w:r>
      <w:r>
        <w:rPr>
          <w:rFonts w:cs="ClaraSerif"/>
          <w:sz w:val="20"/>
          <w:szCs w:val="20"/>
        </w:rPr>
        <w:t xml:space="preserve">á škola ji nevykazuje v počtech </w:t>
      </w:r>
      <w:r w:rsidRPr="00B55309">
        <w:rPr>
          <w:rFonts w:cs="ClaraSerif"/>
          <w:sz w:val="20"/>
          <w:szCs w:val="20"/>
        </w:rPr>
        <w:t>studentů rozhodných pro určení výše s</w:t>
      </w:r>
      <w:r>
        <w:rPr>
          <w:rFonts w:cs="ClaraSerif"/>
          <w:sz w:val="20"/>
          <w:szCs w:val="20"/>
        </w:rPr>
        <w:t xml:space="preserve">tátního příspěvku na </w:t>
      </w:r>
      <w:r w:rsidR="00BC0F96">
        <w:rPr>
          <w:rFonts w:cs="ClaraSerif"/>
          <w:sz w:val="20"/>
          <w:szCs w:val="20"/>
        </w:rPr>
        <w:t>vzdělávací činnost.</w:t>
      </w:r>
    </w:p>
    <w:p w:rsidR="006E3210" w:rsidRDefault="006E3210" w:rsidP="00B55309">
      <w:pPr>
        <w:autoSpaceDE w:val="0"/>
        <w:autoSpaceDN w:val="0"/>
        <w:adjustRightInd w:val="0"/>
        <w:spacing w:after="0" w:line="240" w:lineRule="auto"/>
        <w:jc w:val="both"/>
      </w:pPr>
      <w:r>
        <w:t>Na Teologické fakultě JU v roce 2016 žádní studenti – samoplátci nestudovali.</w:t>
      </w:r>
    </w:p>
    <w:p w:rsidR="00646AAC" w:rsidRDefault="00602C23" w:rsidP="00646AAC">
      <w:pPr>
        <w:pStyle w:val="Nadpis2"/>
      </w:pPr>
      <w:bookmarkStart w:id="9" w:name="_Toc485130441"/>
      <w:r>
        <w:t>T</w:t>
      </w:r>
      <w:r w:rsidR="00646AAC">
        <w:t>abulka 3.3: Studijní neúspěšnost 1. ročníku studia (v %)</w:t>
      </w:r>
      <w:bookmarkEnd w:id="9"/>
    </w:p>
    <w:tbl>
      <w:tblPr>
        <w:tblStyle w:val="Svtlseznamzvraznn4"/>
        <w:tblW w:w="5000" w:type="pct"/>
        <w:tblLook w:val="04A0" w:firstRow="1" w:lastRow="0" w:firstColumn="1" w:lastColumn="0" w:noHBand="0" w:noVBand="1"/>
      </w:tblPr>
      <w:tblGrid>
        <w:gridCol w:w="1115"/>
        <w:gridCol w:w="1001"/>
        <w:gridCol w:w="1005"/>
        <w:gridCol w:w="1001"/>
        <w:gridCol w:w="1005"/>
        <w:gridCol w:w="1001"/>
        <w:gridCol w:w="1003"/>
        <w:gridCol w:w="1081"/>
        <w:gridCol w:w="1076"/>
      </w:tblGrid>
      <w:tr w:rsidR="000E4FFC" w:rsidRPr="0076018E" w:rsidTr="00646A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pct"/>
            <w:gridSpan w:val="2"/>
            <w:vAlign w:val="bottom"/>
          </w:tcPr>
          <w:p w:rsidR="000E4FFC" w:rsidRPr="0076018E" w:rsidRDefault="000E4FFC" w:rsidP="00204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Bakalářské studium</w:t>
            </w:r>
          </w:p>
        </w:tc>
        <w:tc>
          <w:tcPr>
            <w:tcW w:w="1080" w:type="pct"/>
            <w:gridSpan w:val="2"/>
            <w:vAlign w:val="bottom"/>
          </w:tcPr>
          <w:p w:rsidR="000E4FFC" w:rsidRPr="0076018E" w:rsidRDefault="000E4FFC" w:rsidP="002043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Magisterské studium</w:t>
            </w:r>
          </w:p>
        </w:tc>
        <w:tc>
          <w:tcPr>
            <w:tcW w:w="1080" w:type="pct"/>
            <w:gridSpan w:val="2"/>
            <w:vAlign w:val="bottom"/>
          </w:tcPr>
          <w:p w:rsidR="000E4FFC" w:rsidRPr="0076018E" w:rsidRDefault="000E4FFC" w:rsidP="002043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Navazující magisterské studium</w:t>
            </w:r>
          </w:p>
        </w:tc>
        <w:tc>
          <w:tcPr>
            <w:tcW w:w="1122" w:type="pct"/>
            <w:gridSpan w:val="2"/>
            <w:vAlign w:val="bottom"/>
          </w:tcPr>
          <w:p w:rsidR="000E4FFC" w:rsidRPr="0076018E" w:rsidRDefault="000E4FFC" w:rsidP="002043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Doktorské studium</w:t>
            </w:r>
          </w:p>
        </w:tc>
        <w:tc>
          <w:tcPr>
            <w:tcW w:w="579" w:type="pct"/>
            <w:vMerge w:val="restart"/>
            <w:vAlign w:val="bottom"/>
          </w:tcPr>
          <w:p w:rsidR="000E4FFC" w:rsidRDefault="000E4FFC" w:rsidP="000E4F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Celkem</w:t>
            </w:r>
          </w:p>
        </w:tc>
      </w:tr>
      <w:tr w:rsidR="000E4FFC" w:rsidRPr="0076018E" w:rsidTr="0064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  <w:shd w:val="clear" w:color="auto" w:fill="B2A1C7" w:themeFill="accent4" w:themeFillTint="99"/>
            <w:vAlign w:val="bottom"/>
          </w:tcPr>
          <w:p w:rsidR="000E4FFC" w:rsidRPr="0076018E" w:rsidRDefault="000E4FFC" w:rsidP="002043A6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</w:t>
            </w:r>
          </w:p>
        </w:tc>
        <w:tc>
          <w:tcPr>
            <w:tcW w:w="539" w:type="pct"/>
            <w:shd w:val="clear" w:color="auto" w:fill="B2A1C7" w:themeFill="accent4" w:themeFillTint="99"/>
            <w:vAlign w:val="bottom"/>
          </w:tcPr>
          <w:p w:rsidR="000E4FFC" w:rsidRPr="0076018E" w:rsidRDefault="000E4FFC" w:rsidP="00204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6018E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541" w:type="pct"/>
            <w:shd w:val="clear" w:color="auto" w:fill="B2A1C7" w:themeFill="accent4" w:themeFillTint="99"/>
            <w:vAlign w:val="bottom"/>
          </w:tcPr>
          <w:p w:rsidR="000E4FFC" w:rsidRPr="0076018E" w:rsidRDefault="000E4FFC" w:rsidP="00204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39" w:type="pct"/>
            <w:shd w:val="clear" w:color="auto" w:fill="B2A1C7" w:themeFill="accent4" w:themeFillTint="99"/>
            <w:vAlign w:val="bottom"/>
          </w:tcPr>
          <w:p w:rsidR="000E4FFC" w:rsidRPr="0076018E" w:rsidRDefault="000E4FFC" w:rsidP="00204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</w:p>
        </w:tc>
        <w:tc>
          <w:tcPr>
            <w:tcW w:w="541" w:type="pct"/>
            <w:shd w:val="clear" w:color="auto" w:fill="B2A1C7" w:themeFill="accent4" w:themeFillTint="99"/>
            <w:vAlign w:val="bottom"/>
          </w:tcPr>
          <w:p w:rsidR="000E4FFC" w:rsidRPr="0076018E" w:rsidRDefault="000E4FFC" w:rsidP="00204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39" w:type="pct"/>
            <w:shd w:val="clear" w:color="auto" w:fill="B2A1C7" w:themeFill="accent4" w:themeFillTint="99"/>
            <w:vAlign w:val="bottom"/>
          </w:tcPr>
          <w:p w:rsidR="000E4FFC" w:rsidRPr="0076018E" w:rsidRDefault="000E4FFC" w:rsidP="00204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</w:p>
        </w:tc>
        <w:tc>
          <w:tcPr>
            <w:tcW w:w="540" w:type="pct"/>
            <w:shd w:val="clear" w:color="auto" w:fill="B2A1C7" w:themeFill="accent4" w:themeFillTint="99"/>
            <w:vAlign w:val="bottom"/>
          </w:tcPr>
          <w:p w:rsidR="000E4FFC" w:rsidRPr="0076018E" w:rsidRDefault="000E4FFC" w:rsidP="00204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82" w:type="pct"/>
            <w:shd w:val="clear" w:color="auto" w:fill="B2A1C7" w:themeFill="accent4" w:themeFillTint="99"/>
            <w:vAlign w:val="bottom"/>
          </w:tcPr>
          <w:p w:rsidR="000E4FFC" w:rsidRPr="0076018E" w:rsidRDefault="000E4FFC" w:rsidP="00204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</w:p>
        </w:tc>
        <w:tc>
          <w:tcPr>
            <w:tcW w:w="579" w:type="pct"/>
            <w:vMerge/>
            <w:shd w:val="clear" w:color="auto" w:fill="B2A1C7" w:themeFill="accent4" w:themeFillTint="99"/>
          </w:tcPr>
          <w:p w:rsidR="000E4FFC" w:rsidRDefault="000E4FFC" w:rsidP="00204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646AAC" w:rsidRPr="0076018E" w:rsidTr="00646AA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  <w:shd w:val="clear" w:color="auto" w:fill="FFFFFF" w:themeFill="background1"/>
            <w:vAlign w:val="bottom"/>
          </w:tcPr>
          <w:p w:rsidR="00646AAC" w:rsidRDefault="00646AAC" w:rsidP="002043A6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22,33</w:t>
            </w:r>
          </w:p>
        </w:tc>
        <w:tc>
          <w:tcPr>
            <w:tcW w:w="539" w:type="pct"/>
            <w:shd w:val="clear" w:color="auto" w:fill="FFFFFF" w:themeFill="background1"/>
            <w:vAlign w:val="bottom"/>
          </w:tcPr>
          <w:p w:rsidR="00646AAC" w:rsidRPr="00646AAC" w:rsidRDefault="00646AAC" w:rsidP="002043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AAC">
              <w:rPr>
                <w:sz w:val="18"/>
                <w:szCs w:val="18"/>
              </w:rPr>
              <w:t>40,48</w:t>
            </w:r>
          </w:p>
        </w:tc>
        <w:tc>
          <w:tcPr>
            <w:tcW w:w="541" w:type="pct"/>
            <w:shd w:val="clear" w:color="auto" w:fill="FFFFFF" w:themeFill="background1"/>
            <w:vAlign w:val="bottom"/>
          </w:tcPr>
          <w:p w:rsidR="00646AAC" w:rsidRPr="00646AAC" w:rsidRDefault="00646AAC" w:rsidP="002043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AAC">
              <w:rPr>
                <w:sz w:val="18"/>
                <w:szCs w:val="18"/>
              </w:rPr>
              <w:t>0</w:t>
            </w:r>
          </w:p>
        </w:tc>
        <w:tc>
          <w:tcPr>
            <w:tcW w:w="539" w:type="pct"/>
            <w:shd w:val="clear" w:color="auto" w:fill="FFFFFF" w:themeFill="background1"/>
            <w:vAlign w:val="bottom"/>
          </w:tcPr>
          <w:p w:rsidR="00646AAC" w:rsidRPr="00646AAC" w:rsidRDefault="00646AAC" w:rsidP="002043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AAC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shd w:val="clear" w:color="auto" w:fill="FFFFFF" w:themeFill="background1"/>
            <w:vAlign w:val="bottom"/>
          </w:tcPr>
          <w:p w:rsidR="00646AAC" w:rsidRPr="00646AAC" w:rsidRDefault="00646AAC" w:rsidP="002043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15,15</w:t>
            </w:r>
          </w:p>
        </w:tc>
        <w:tc>
          <w:tcPr>
            <w:tcW w:w="539" w:type="pct"/>
            <w:shd w:val="clear" w:color="auto" w:fill="FFFFFF" w:themeFill="background1"/>
            <w:vAlign w:val="bottom"/>
          </w:tcPr>
          <w:p w:rsidR="00646AAC" w:rsidRPr="00646AAC" w:rsidRDefault="00646AAC" w:rsidP="002043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19,40</w:t>
            </w:r>
          </w:p>
        </w:tc>
        <w:tc>
          <w:tcPr>
            <w:tcW w:w="540" w:type="pct"/>
            <w:shd w:val="clear" w:color="auto" w:fill="FFFFFF" w:themeFill="background1"/>
            <w:vAlign w:val="bottom"/>
          </w:tcPr>
          <w:p w:rsidR="00646AAC" w:rsidRPr="00646AAC" w:rsidRDefault="00646AAC" w:rsidP="002043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2" w:type="pct"/>
            <w:shd w:val="clear" w:color="auto" w:fill="FFFFFF" w:themeFill="background1"/>
            <w:vAlign w:val="bottom"/>
          </w:tcPr>
          <w:p w:rsidR="00646AAC" w:rsidRPr="00646AAC" w:rsidRDefault="00646AAC" w:rsidP="002043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579" w:type="pct"/>
            <w:vMerge w:val="restart"/>
            <w:shd w:val="clear" w:color="auto" w:fill="FFFFFF" w:themeFill="background1"/>
            <w:vAlign w:val="center"/>
          </w:tcPr>
          <w:p w:rsidR="00646AAC" w:rsidRDefault="00646AAC" w:rsidP="00646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27,49</w:t>
            </w:r>
          </w:p>
        </w:tc>
      </w:tr>
      <w:tr w:rsidR="00646AAC" w:rsidRPr="0076018E" w:rsidTr="0064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pct"/>
            <w:gridSpan w:val="2"/>
            <w:shd w:val="clear" w:color="auto" w:fill="FFFFFF" w:themeFill="background1"/>
            <w:vAlign w:val="bottom"/>
          </w:tcPr>
          <w:p w:rsidR="00646AAC" w:rsidRPr="00646AAC" w:rsidRDefault="00646AAC" w:rsidP="00204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32,31</w:t>
            </w:r>
          </w:p>
        </w:tc>
        <w:tc>
          <w:tcPr>
            <w:tcW w:w="1080" w:type="pct"/>
            <w:gridSpan w:val="2"/>
            <w:shd w:val="clear" w:color="auto" w:fill="FFFFFF" w:themeFill="background1"/>
            <w:vAlign w:val="bottom"/>
          </w:tcPr>
          <w:p w:rsidR="00646AAC" w:rsidRDefault="00646AAC" w:rsidP="00204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pct"/>
            <w:gridSpan w:val="2"/>
            <w:shd w:val="clear" w:color="auto" w:fill="FFFFFF" w:themeFill="background1"/>
            <w:vAlign w:val="bottom"/>
          </w:tcPr>
          <w:p w:rsidR="00646AAC" w:rsidRDefault="00646AAC" w:rsidP="00204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18,00</w:t>
            </w:r>
          </w:p>
        </w:tc>
        <w:tc>
          <w:tcPr>
            <w:tcW w:w="1122" w:type="pct"/>
            <w:gridSpan w:val="2"/>
            <w:shd w:val="clear" w:color="auto" w:fill="FFFFFF" w:themeFill="background1"/>
            <w:vAlign w:val="bottom"/>
          </w:tcPr>
          <w:p w:rsidR="00646AAC" w:rsidRDefault="00646AAC" w:rsidP="00204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18,18</w:t>
            </w:r>
          </w:p>
        </w:tc>
        <w:tc>
          <w:tcPr>
            <w:tcW w:w="579" w:type="pct"/>
            <w:vMerge/>
            <w:shd w:val="clear" w:color="auto" w:fill="FFFFFF" w:themeFill="background1"/>
          </w:tcPr>
          <w:p w:rsidR="00646AAC" w:rsidRDefault="00646AAC" w:rsidP="00204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</w:tbl>
    <w:p w:rsidR="006E3210" w:rsidRDefault="00646AAC" w:rsidP="00B55309">
      <w:pPr>
        <w:autoSpaceDE w:val="0"/>
        <w:autoSpaceDN w:val="0"/>
        <w:adjustRightInd w:val="0"/>
        <w:spacing w:after="0" w:line="240" w:lineRule="auto"/>
        <w:jc w:val="both"/>
        <w:rPr>
          <w:rFonts w:cs="ClaraSerif"/>
          <w:sz w:val="20"/>
          <w:szCs w:val="20"/>
        </w:rPr>
      </w:pPr>
      <w:r w:rsidRPr="00646AAC">
        <w:rPr>
          <w:rFonts w:cs="ClaraSerif"/>
          <w:sz w:val="20"/>
          <w:szCs w:val="20"/>
        </w:rPr>
        <w:t>Pozn.: Studijní neúspěšností se rozumí podíl počtu studií započatých v roce n a součtu neúspěšných studií této kohorty v roce n a n+1.</w:t>
      </w:r>
    </w:p>
    <w:p w:rsidR="00646AAC" w:rsidRDefault="00646AAC" w:rsidP="00B55309">
      <w:pPr>
        <w:autoSpaceDE w:val="0"/>
        <w:autoSpaceDN w:val="0"/>
        <w:adjustRightInd w:val="0"/>
        <w:spacing w:after="0" w:line="240" w:lineRule="auto"/>
        <w:jc w:val="both"/>
        <w:rPr>
          <w:rFonts w:cs="ClaraSerif"/>
          <w:sz w:val="20"/>
          <w:szCs w:val="20"/>
        </w:rPr>
      </w:pPr>
    </w:p>
    <w:p w:rsidR="00646AAC" w:rsidRDefault="00646AAC" w:rsidP="00B55309">
      <w:pPr>
        <w:autoSpaceDE w:val="0"/>
        <w:autoSpaceDN w:val="0"/>
        <w:adjustRightInd w:val="0"/>
        <w:spacing w:after="0" w:line="240" w:lineRule="auto"/>
        <w:jc w:val="both"/>
        <w:rPr>
          <w:rFonts w:cs="ClaraSerif"/>
          <w:sz w:val="20"/>
          <w:szCs w:val="20"/>
        </w:rPr>
      </w:pPr>
    </w:p>
    <w:p w:rsidR="00646AAC" w:rsidRDefault="00646AAC" w:rsidP="00B55309">
      <w:pPr>
        <w:autoSpaceDE w:val="0"/>
        <w:autoSpaceDN w:val="0"/>
        <w:adjustRightInd w:val="0"/>
        <w:spacing w:after="0" w:line="240" w:lineRule="auto"/>
        <w:jc w:val="both"/>
        <w:rPr>
          <w:rFonts w:cs="ClaraSerif"/>
          <w:sz w:val="20"/>
          <w:szCs w:val="20"/>
        </w:rPr>
      </w:pPr>
    </w:p>
    <w:p w:rsidR="00646AAC" w:rsidRDefault="00646AAC" w:rsidP="00B55309">
      <w:pPr>
        <w:autoSpaceDE w:val="0"/>
        <w:autoSpaceDN w:val="0"/>
        <w:adjustRightInd w:val="0"/>
        <w:spacing w:after="0" w:line="240" w:lineRule="auto"/>
        <w:jc w:val="both"/>
        <w:rPr>
          <w:rFonts w:cs="ClaraSerif"/>
          <w:sz w:val="20"/>
          <w:szCs w:val="20"/>
        </w:rPr>
      </w:pPr>
    </w:p>
    <w:p w:rsidR="00646AAC" w:rsidRDefault="00646AAC" w:rsidP="00B55309">
      <w:pPr>
        <w:autoSpaceDE w:val="0"/>
        <w:autoSpaceDN w:val="0"/>
        <w:adjustRightInd w:val="0"/>
        <w:spacing w:after="0" w:line="240" w:lineRule="auto"/>
        <w:jc w:val="both"/>
        <w:rPr>
          <w:rFonts w:cs="ClaraSerif"/>
          <w:sz w:val="20"/>
          <w:szCs w:val="20"/>
        </w:rPr>
      </w:pPr>
    </w:p>
    <w:p w:rsidR="00646AAC" w:rsidRDefault="00646AAC" w:rsidP="00B55309">
      <w:pPr>
        <w:autoSpaceDE w:val="0"/>
        <w:autoSpaceDN w:val="0"/>
        <w:adjustRightInd w:val="0"/>
        <w:spacing w:after="0" w:line="240" w:lineRule="auto"/>
        <w:jc w:val="both"/>
        <w:rPr>
          <w:rFonts w:cs="ClaraSerif"/>
          <w:sz w:val="20"/>
          <w:szCs w:val="20"/>
        </w:rPr>
      </w:pPr>
    </w:p>
    <w:p w:rsidR="00646AAC" w:rsidRPr="00F42C19" w:rsidRDefault="00646AAC" w:rsidP="00646AAC">
      <w:pPr>
        <w:pStyle w:val="Nadpis2"/>
      </w:pPr>
      <w:bookmarkStart w:id="10" w:name="_Toc485130442"/>
      <w:r w:rsidRPr="00F42C19">
        <w:lastRenderedPageBreak/>
        <w:t>Tabulka 3.4: Stipendia vyplacená studentům podle účelu stipendia (počty fyzických osob)</w:t>
      </w:r>
      <w:bookmarkEnd w:id="10"/>
    </w:p>
    <w:tbl>
      <w:tblPr>
        <w:tblStyle w:val="Svtlseznamzvraznn4"/>
        <w:tblW w:w="0" w:type="auto"/>
        <w:tblLook w:val="04A0" w:firstRow="1" w:lastRow="0" w:firstColumn="1" w:lastColumn="0" w:noHBand="0" w:noVBand="1"/>
      </w:tblPr>
      <w:tblGrid>
        <w:gridCol w:w="4644"/>
        <w:gridCol w:w="1985"/>
        <w:gridCol w:w="2583"/>
      </w:tblGrid>
      <w:tr w:rsidR="00DC7683" w:rsidTr="007064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DC7683" w:rsidRPr="00DC7683" w:rsidRDefault="00DC7683" w:rsidP="00646AAC">
            <w:pPr>
              <w:rPr>
                <w:sz w:val="20"/>
                <w:szCs w:val="20"/>
              </w:rPr>
            </w:pPr>
            <w:r w:rsidRPr="00DC7683">
              <w:rPr>
                <w:sz w:val="20"/>
                <w:szCs w:val="20"/>
              </w:rPr>
              <w:t>Účel stipendia</w:t>
            </w:r>
          </w:p>
        </w:tc>
        <w:tc>
          <w:tcPr>
            <w:tcW w:w="1985" w:type="dxa"/>
          </w:tcPr>
          <w:p w:rsidR="00DC7683" w:rsidRPr="00DC7683" w:rsidRDefault="00DC7683" w:rsidP="00646A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Počty studentů</w:t>
            </w:r>
          </w:p>
        </w:tc>
        <w:tc>
          <w:tcPr>
            <w:tcW w:w="2583" w:type="dxa"/>
          </w:tcPr>
          <w:p w:rsidR="00DC7683" w:rsidRPr="00DC7683" w:rsidRDefault="00DC7683" w:rsidP="00646A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Průměrná výše stipendia</w:t>
            </w:r>
          </w:p>
        </w:tc>
      </w:tr>
      <w:tr w:rsidR="00DC7683" w:rsidTr="00F42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B2A1C7" w:themeFill="accent4" w:themeFillTint="99"/>
          </w:tcPr>
          <w:p w:rsidR="00DC7683" w:rsidRPr="00DC7683" w:rsidRDefault="00DC7683" w:rsidP="00646AA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za vynikající studijní výsledky dle § 91</w:t>
            </w:r>
            <w:r w:rsidR="00706451">
              <w:rPr>
                <w:b w:val="0"/>
                <w:sz w:val="20"/>
                <w:szCs w:val="20"/>
              </w:rPr>
              <w:t xml:space="preserve"> odst. 2 písm. a)</w:t>
            </w:r>
          </w:p>
        </w:tc>
        <w:tc>
          <w:tcPr>
            <w:tcW w:w="1985" w:type="dxa"/>
            <w:vAlign w:val="center"/>
          </w:tcPr>
          <w:p w:rsidR="00DC7683" w:rsidRPr="00706451" w:rsidRDefault="00F42C19" w:rsidP="00F42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583" w:type="dxa"/>
            <w:vAlign w:val="center"/>
          </w:tcPr>
          <w:p w:rsidR="00DC7683" w:rsidRPr="00706451" w:rsidRDefault="00F42C19" w:rsidP="00F42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3 622 Kč</w:t>
            </w:r>
          </w:p>
        </w:tc>
      </w:tr>
      <w:tr w:rsidR="00DC7683" w:rsidTr="00F42C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B2A1C7" w:themeFill="accent4" w:themeFillTint="99"/>
          </w:tcPr>
          <w:p w:rsidR="00DC7683" w:rsidRPr="00DC7683" w:rsidRDefault="00706451" w:rsidP="00646AA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za vynikající vědecké, výzkumné, vývojové, umělecké nebo další tvůrčí výsledky dle § 91 odst. 2 písm. b)</w:t>
            </w:r>
          </w:p>
        </w:tc>
        <w:tc>
          <w:tcPr>
            <w:tcW w:w="1985" w:type="dxa"/>
            <w:vAlign w:val="center"/>
          </w:tcPr>
          <w:p w:rsidR="00DC7683" w:rsidRPr="00706451" w:rsidRDefault="00F42C19" w:rsidP="00F42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583" w:type="dxa"/>
            <w:vAlign w:val="center"/>
          </w:tcPr>
          <w:p w:rsidR="00DC7683" w:rsidRPr="00706451" w:rsidRDefault="00F42C19" w:rsidP="00F42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20 127 Kč</w:t>
            </w:r>
          </w:p>
        </w:tc>
      </w:tr>
      <w:tr w:rsidR="00DC7683" w:rsidTr="00F42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B2A1C7" w:themeFill="accent4" w:themeFillTint="99"/>
          </w:tcPr>
          <w:p w:rsidR="00DC7683" w:rsidRPr="00DC7683" w:rsidRDefault="00706451" w:rsidP="00646AA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 výzkumnou, vývojovou a inovační činnost podle zvláštního právního předpisu, §91 odst. 2 písm. c)</w:t>
            </w:r>
          </w:p>
        </w:tc>
        <w:tc>
          <w:tcPr>
            <w:tcW w:w="1985" w:type="dxa"/>
            <w:vAlign w:val="center"/>
          </w:tcPr>
          <w:p w:rsidR="00DC7683" w:rsidRPr="00706451" w:rsidRDefault="00F42C19" w:rsidP="00F42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583" w:type="dxa"/>
            <w:vAlign w:val="center"/>
          </w:tcPr>
          <w:p w:rsidR="00DC7683" w:rsidRPr="00706451" w:rsidRDefault="00F42C19" w:rsidP="00F42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10 748 Kč</w:t>
            </w:r>
          </w:p>
        </w:tc>
      </w:tr>
      <w:tr w:rsidR="00DC7683" w:rsidTr="00F42C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B2A1C7" w:themeFill="accent4" w:themeFillTint="99"/>
          </w:tcPr>
          <w:p w:rsidR="00DC7683" w:rsidRPr="00DC7683" w:rsidRDefault="00706451" w:rsidP="00646AA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 případě tíživé sociální situace studenta dle § 91 odst. 2 písm. d)</w:t>
            </w:r>
          </w:p>
        </w:tc>
        <w:tc>
          <w:tcPr>
            <w:tcW w:w="1985" w:type="dxa"/>
            <w:vAlign w:val="center"/>
          </w:tcPr>
          <w:p w:rsidR="00DC7683" w:rsidRPr="00706451" w:rsidRDefault="00F42C19" w:rsidP="00F42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3" w:type="dxa"/>
            <w:vAlign w:val="center"/>
          </w:tcPr>
          <w:p w:rsidR="00DC7683" w:rsidRPr="00706451" w:rsidRDefault="00F42C19" w:rsidP="00F42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C7683" w:rsidTr="00F42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B2A1C7" w:themeFill="accent4" w:themeFillTint="99"/>
          </w:tcPr>
          <w:p w:rsidR="00DC7683" w:rsidRPr="00DC7683" w:rsidRDefault="00706451" w:rsidP="00646AA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 případě tíživé sociální situace studenta dle §91 odst. 3</w:t>
            </w:r>
          </w:p>
        </w:tc>
        <w:tc>
          <w:tcPr>
            <w:tcW w:w="1985" w:type="dxa"/>
            <w:vAlign w:val="center"/>
          </w:tcPr>
          <w:p w:rsidR="00DC7683" w:rsidRPr="00706451" w:rsidRDefault="00F42C19" w:rsidP="00F42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3" w:type="dxa"/>
            <w:vAlign w:val="center"/>
          </w:tcPr>
          <w:p w:rsidR="00DC7683" w:rsidRPr="00706451" w:rsidRDefault="00F42C19" w:rsidP="00F42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06451" w:rsidTr="00F42C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B2A1C7" w:themeFill="accent4" w:themeFillTint="99"/>
          </w:tcPr>
          <w:p w:rsidR="00706451" w:rsidRPr="00DC7683" w:rsidRDefault="00706451" w:rsidP="00646AA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 případech hodných zvláštního zřetele dle §91 odst. 2 písm. e)</w:t>
            </w:r>
            <w:r>
              <w:rPr>
                <w:b w:val="0"/>
                <w:sz w:val="20"/>
                <w:szCs w:val="20"/>
              </w:rPr>
              <w:br/>
              <w:t>- z toho ubytovací stipendium</w:t>
            </w:r>
          </w:p>
        </w:tc>
        <w:tc>
          <w:tcPr>
            <w:tcW w:w="1985" w:type="dxa"/>
            <w:vAlign w:val="center"/>
          </w:tcPr>
          <w:p w:rsidR="00706451" w:rsidRPr="00706451" w:rsidRDefault="00F42C19" w:rsidP="00F42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583" w:type="dxa"/>
            <w:vAlign w:val="center"/>
          </w:tcPr>
          <w:p w:rsidR="00706451" w:rsidRPr="00706451" w:rsidRDefault="00F42C19" w:rsidP="00F42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3 658 Kč</w:t>
            </w:r>
          </w:p>
        </w:tc>
      </w:tr>
      <w:tr w:rsidR="00706451" w:rsidTr="00F42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B2A1C7" w:themeFill="accent4" w:themeFillTint="99"/>
          </w:tcPr>
          <w:p w:rsidR="00706451" w:rsidRPr="00DC7683" w:rsidRDefault="00706451" w:rsidP="00646AA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 podporu studia v zahraničí dle § 91 odst. 4 písm. a)</w:t>
            </w:r>
          </w:p>
        </w:tc>
        <w:tc>
          <w:tcPr>
            <w:tcW w:w="1985" w:type="dxa"/>
            <w:vAlign w:val="center"/>
          </w:tcPr>
          <w:p w:rsidR="00706451" w:rsidRPr="00706451" w:rsidRDefault="00F42C19" w:rsidP="00F42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3" w:type="dxa"/>
            <w:vAlign w:val="center"/>
          </w:tcPr>
          <w:p w:rsidR="00706451" w:rsidRPr="00706451" w:rsidRDefault="00F42C19" w:rsidP="00F42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7 200 Kč</w:t>
            </w:r>
          </w:p>
        </w:tc>
      </w:tr>
      <w:tr w:rsidR="00706451" w:rsidTr="00F42C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B2A1C7" w:themeFill="accent4" w:themeFillTint="99"/>
          </w:tcPr>
          <w:p w:rsidR="00706451" w:rsidRPr="00DC7683" w:rsidRDefault="00706451" w:rsidP="00646AA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 podporu studia v ČR dle § 91 odst. 4 písm. b)</w:t>
            </w:r>
          </w:p>
        </w:tc>
        <w:tc>
          <w:tcPr>
            <w:tcW w:w="1985" w:type="dxa"/>
            <w:vAlign w:val="center"/>
          </w:tcPr>
          <w:p w:rsidR="00706451" w:rsidRPr="00706451" w:rsidRDefault="00F42C19" w:rsidP="00F42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3" w:type="dxa"/>
            <w:vAlign w:val="center"/>
          </w:tcPr>
          <w:p w:rsidR="00706451" w:rsidRPr="00706451" w:rsidRDefault="00F42C19" w:rsidP="00F42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06451" w:rsidTr="00F42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B2A1C7" w:themeFill="accent4" w:themeFillTint="99"/>
          </w:tcPr>
          <w:p w:rsidR="00706451" w:rsidRPr="00DC7683" w:rsidRDefault="00706451" w:rsidP="00646AA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studentům doktorských studijních programů dle § 91 odst. 4 písm. c)</w:t>
            </w:r>
          </w:p>
        </w:tc>
        <w:tc>
          <w:tcPr>
            <w:tcW w:w="1985" w:type="dxa"/>
            <w:vAlign w:val="center"/>
          </w:tcPr>
          <w:p w:rsidR="00706451" w:rsidRPr="00706451" w:rsidRDefault="00F42C19" w:rsidP="00F42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583" w:type="dxa"/>
            <w:vAlign w:val="center"/>
          </w:tcPr>
          <w:p w:rsidR="00706451" w:rsidRPr="00706451" w:rsidRDefault="00F42C19" w:rsidP="00F42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 Kč</w:t>
            </w:r>
          </w:p>
        </w:tc>
      </w:tr>
      <w:tr w:rsidR="00706451" w:rsidTr="00F42C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B2A1C7" w:themeFill="accent4" w:themeFillTint="99"/>
          </w:tcPr>
          <w:p w:rsidR="00706451" w:rsidRPr="00DC7683" w:rsidRDefault="00706451" w:rsidP="00646AA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jiná stipendia</w:t>
            </w:r>
          </w:p>
        </w:tc>
        <w:tc>
          <w:tcPr>
            <w:tcW w:w="1985" w:type="dxa"/>
            <w:vAlign w:val="center"/>
          </w:tcPr>
          <w:p w:rsidR="00706451" w:rsidRPr="00706451" w:rsidRDefault="00F42C19" w:rsidP="00F42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3" w:type="dxa"/>
            <w:vAlign w:val="center"/>
          </w:tcPr>
          <w:p w:rsidR="00706451" w:rsidRPr="00706451" w:rsidRDefault="00F42C19" w:rsidP="00F42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06451" w:rsidTr="00F42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B2A1C7" w:themeFill="accent4" w:themeFillTint="99"/>
          </w:tcPr>
          <w:p w:rsidR="00706451" w:rsidRPr="00706451" w:rsidRDefault="00706451" w:rsidP="00646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</w:t>
            </w:r>
          </w:p>
        </w:tc>
        <w:tc>
          <w:tcPr>
            <w:tcW w:w="1985" w:type="dxa"/>
            <w:vAlign w:val="center"/>
          </w:tcPr>
          <w:p w:rsidR="00706451" w:rsidRPr="00706451" w:rsidRDefault="00F42C19" w:rsidP="00F42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</w:t>
            </w:r>
          </w:p>
        </w:tc>
        <w:tc>
          <w:tcPr>
            <w:tcW w:w="2583" w:type="dxa"/>
            <w:vAlign w:val="center"/>
          </w:tcPr>
          <w:p w:rsidR="00706451" w:rsidRPr="00706451" w:rsidRDefault="00F42C19" w:rsidP="00F42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15 035 Kč</w:t>
            </w:r>
          </w:p>
        </w:tc>
      </w:tr>
    </w:tbl>
    <w:p w:rsidR="00646AAC" w:rsidRDefault="00646AAC" w:rsidP="00646AAC"/>
    <w:p w:rsidR="00981537" w:rsidRDefault="00981537" w:rsidP="009D292C">
      <w:pPr>
        <w:pStyle w:val="Nadpis2"/>
      </w:pPr>
      <w:bookmarkStart w:id="11" w:name="_Toc485130443"/>
      <w:r>
        <w:t>Tabulka 4.1: Absolventi akreditovaných studijních programů (počty absolvovaných studií)</w:t>
      </w:r>
      <w:bookmarkEnd w:id="11"/>
    </w:p>
    <w:tbl>
      <w:tblPr>
        <w:tblStyle w:val="Svtlseznamzvraznn4"/>
        <w:tblW w:w="9457" w:type="dxa"/>
        <w:tblLook w:val="04A0" w:firstRow="1" w:lastRow="0" w:firstColumn="1" w:lastColumn="0" w:noHBand="0" w:noVBand="1"/>
      </w:tblPr>
      <w:tblGrid>
        <w:gridCol w:w="2216"/>
        <w:gridCol w:w="671"/>
        <w:gridCol w:w="782"/>
        <w:gridCol w:w="706"/>
        <w:gridCol w:w="708"/>
        <w:gridCol w:w="705"/>
        <w:gridCol w:w="708"/>
        <w:gridCol w:w="706"/>
        <w:gridCol w:w="707"/>
        <w:gridCol w:w="762"/>
        <w:gridCol w:w="786"/>
      </w:tblGrid>
      <w:tr w:rsidR="00981537" w:rsidRPr="0076018E" w:rsidTr="002043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Merge w:val="restart"/>
            <w:vAlign w:val="center"/>
          </w:tcPr>
          <w:p w:rsidR="00981537" w:rsidRPr="0076018E" w:rsidRDefault="00981537" w:rsidP="002043A6">
            <w:pPr>
              <w:rPr>
                <w:sz w:val="20"/>
                <w:szCs w:val="20"/>
              </w:rPr>
            </w:pPr>
            <w:r w:rsidRPr="0076018E">
              <w:rPr>
                <w:sz w:val="20"/>
                <w:szCs w:val="20"/>
              </w:rPr>
              <w:t>Skupiny akreditovaných studijních programů</w:t>
            </w:r>
          </w:p>
        </w:tc>
        <w:tc>
          <w:tcPr>
            <w:tcW w:w="671" w:type="dxa"/>
            <w:vMerge w:val="restart"/>
            <w:vAlign w:val="bottom"/>
          </w:tcPr>
          <w:p w:rsidR="00981537" w:rsidRPr="0076018E" w:rsidRDefault="00981537" w:rsidP="002043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KKOV</w:t>
            </w:r>
          </w:p>
        </w:tc>
        <w:tc>
          <w:tcPr>
            <w:tcW w:w="1488" w:type="dxa"/>
            <w:gridSpan w:val="2"/>
            <w:vAlign w:val="bottom"/>
          </w:tcPr>
          <w:p w:rsidR="00981537" w:rsidRPr="0076018E" w:rsidRDefault="00981537" w:rsidP="002043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Bakalářské studium</w:t>
            </w:r>
          </w:p>
        </w:tc>
        <w:tc>
          <w:tcPr>
            <w:tcW w:w="1413" w:type="dxa"/>
            <w:gridSpan w:val="2"/>
            <w:vAlign w:val="bottom"/>
          </w:tcPr>
          <w:p w:rsidR="00981537" w:rsidRPr="0076018E" w:rsidRDefault="00981537" w:rsidP="002043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Magisterské studium</w:t>
            </w:r>
          </w:p>
        </w:tc>
        <w:tc>
          <w:tcPr>
            <w:tcW w:w="1414" w:type="dxa"/>
            <w:gridSpan w:val="2"/>
            <w:vAlign w:val="bottom"/>
          </w:tcPr>
          <w:p w:rsidR="00981537" w:rsidRPr="0076018E" w:rsidRDefault="00981537" w:rsidP="002043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Navazující magisterské studium</w:t>
            </w:r>
          </w:p>
        </w:tc>
        <w:tc>
          <w:tcPr>
            <w:tcW w:w="1469" w:type="dxa"/>
            <w:gridSpan w:val="2"/>
            <w:vAlign w:val="bottom"/>
          </w:tcPr>
          <w:p w:rsidR="00981537" w:rsidRPr="0076018E" w:rsidRDefault="00981537" w:rsidP="002043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Doktorské studium</w:t>
            </w:r>
          </w:p>
        </w:tc>
        <w:tc>
          <w:tcPr>
            <w:tcW w:w="786" w:type="dxa"/>
            <w:vMerge w:val="restart"/>
            <w:vAlign w:val="bottom"/>
          </w:tcPr>
          <w:p w:rsidR="00981537" w:rsidRPr="0076018E" w:rsidRDefault="00981537" w:rsidP="002043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Celkem</w:t>
            </w:r>
          </w:p>
        </w:tc>
      </w:tr>
      <w:tr w:rsidR="00981537" w:rsidRPr="0076018E" w:rsidTr="00204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Merge/>
          </w:tcPr>
          <w:p w:rsidR="00981537" w:rsidRPr="0076018E" w:rsidRDefault="00981537" w:rsidP="002043A6">
            <w:pPr>
              <w:rPr>
                <w:sz w:val="18"/>
                <w:szCs w:val="18"/>
              </w:rPr>
            </w:pPr>
          </w:p>
        </w:tc>
        <w:tc>
          <w:tcPr>
            <w:tcW w:w="671" w:type="dxa"/>
            <w:vMerge/>
          </w:tcPr>
          <w:p w:rsidR="00981537" w:rsidRPr="0076018E" w:rsidRDefault="00981537" w:rsidP="00204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B2A1C7" w:themeFill="accent4" w:themeFillTint="99"/>
            <w:vAlign w:val="bottom"/>
          </w:tcPr>
          <w:p w:rsidR="00981537" w:rsidRPr="0076018E" w:rsidRDefault="00981537" w:rsidP="00204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706" w:type="dxa"/>
            <w:shd w:val="clear" w:color="auto" w:fill="B2A1C7" w:themeFill="accent4" w:themeFillTint="99"/>
            <w:vAlign w:val="bottom"/>
          </w:tcPr>
          <w:p w:rsidR="00981537" w:rsidRPr="0076018E" w:rsidRDefault="00981537" w:rsidP="00204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6018E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708" w:type="dxa"/>
            <w:shd w:val="clear" w:color="auto" w:fill="B2A1C7" w:themeFill="accent4" w:themeFillTint="99"/>
            <w:vAlign w:val="bottom"/>
          </w:tcPr>
          <w:p w:rsidR="00981537" w:rsidRPr="0076018E" w:rsidRDefault="00981537" w:rsidP="00204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705" w:type="dxa"/>
            <w:shd w:val="clear" w:color="auto" w:fill="B2A1C7" w:themeFill="accent4" w:themeFillTint="99"/>
            <w:vAlign w:val="bottom"/>
          </w:tcPr>
          <w:p w:rsidR="00981537" w:rsidRPr="0076018E" w:rsidRDefault="00981537" w:rsidP="00204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</w:p>
        </w:tc>
        <w:tc>
          <w:tcPr>
            <w:tcW w:w="708" w:type="dxa"/>
            <w:shd w:val="clear" w:color="auto" w:fill="B2A1C7" w:themeFill="accent4" w:themeFillTint="99"/>
            <w:vAlign w:val="bottom"/>
          </w:tcPr>
          <w:p w:rsidR="00981537" w:rsidRPr="0076018E" w:rsidRDefault="00981537" w:rsidP="00204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706" w:type="dxa"/>
            <w:shd w:val="clear" w:color="auto" w:fill="B2A1C7" w:themeFill="accent4" w:themeFillTint="99"/>
            <w:vAlign w:val="bottom"/>
          </w:tcPr>
          <w:p w:rsidR="00981537" w:rsidRPr="0076018E" w:rsidRDefault="00981537" w:rsidP="00204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</w:p>
        </w:tc>
        <w:tc>
          <w:tcPr>
            <w:tcW w:w="707" w:type="dxa"/>
            <w:shd w:val="clear" w:color="auto" w:fill="B2A1C7" w:themeFill="accent4" w:themeFillTint="99"/>
            <w:vAlign w:val="bottom"/>
          </w:tcPr>
          <w:p w:rsidR="00981537" w:rsidRPr="0076018E" w:rsidRDefault="00981537" w:rsidP="00204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762" w:type="dxa"/>
            <w:shd w:val="clear" w:color="auto" w:fill="B2A1C7" w:themeFill="accent4" w:themeFillTint="99"/>
            <w:vAlign w:val="bottom"/>
          </w:tcPr>
          <w:p w:rsidR="00981537" w:rsidRPr="0076018E" w:rsidRDefault="00981537" w:rsidP="00204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</w:p>
        </w:tc>
        <w:tc>
          <w:tcPr>
            <w:tcW w:w="786" w:type="dxa"/>
            <w:vMerge/>
            <w:shd w:val="clear" w:color="auto" w:fill="B2A1C7" w:themeFill="accent4" w:themeFillTint="99"/>
            <w:vAlign w:val="bottom"/>
          </w:tcPr>
          <w:p w:rsidR="00981537" w:rsidRPr="0076018E" w:rsidRDefault="00981537" w:rsidP="00204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981537" w:rsidRPr="0076018E" w:rsidTr="002043A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981537" w:rsidRPr="0076018E" w:rsidRDefault="00981537" w:rsidP="002043A6">
            <w:pPr>
              <w:rPr>
                <w:b w:val="0"/>
                <w:sz w:val="18"/>
                <w:szCs w:val="18"/>
              </w:rPr>
            </w:pPr>
            <w:r w:rsidRPr="0076018E">
              <w:rPr>
                <w:b w:val="0"/>
                <w:sz w:val="18"/>
                <w:szCs w:val="18"/>
              </w:rPr>
              <w:t>přírodní vědy a nauky</w:t>
            </w:r>
          </w:p>
        </w:tc>
        <w:tc>
          <w:tcPr>
            <w:tcW w:w="671" w:type="dxa"/>
            <w:vAlign w:val="center"/>
          </w:tcPr>
          <w:p w:rsidR="00981537" w:rsidRPr="0076018E" w:rsidRDefault="00981537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11-18</w:t>
            </w:r>
          </w:p>
        </w:tc>
        <w:tc>
          <w:tcPr>
            <w:tcW w:w="782" w:type="dxa"/>
          </w:tcPr>
          <w:p w:rsidR="00981537" w:rsidRPr="0076018E" w:rsidRDefault="00981537" w:rsidP="00204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981537" w:rsidRPr="0076018E" w:rsidRDefault="00981537" w:rsidP="00204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81537" w:rsidRPr="0076018E" w:rsidRDefault="00981537" w:rsidP="00204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981537" w:rsidRPr="0076018E" w:rsidRDefault="00981537" w:rsidP="00204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81537" w:rsidRPr="0076018E" w:rsidRDefault="00981537" w:rsidP="00204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981537" w:rsidRPr="0076018E" w:rsidRDefault="00981537" w:rsidP="00204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981537" w:rsidRPr="0076018E" w:rsidRDefault="00981537" w:rsidP="00204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:rsidR="00981537" w:rsidRPr="0076018E" w:rsidRDefault="00981537" w:rsidP="00204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981537" w:rsidRPr="0076018E" w:rsidRDefault="00981537" w:rsidP="00204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81537" w:rsidRPr="0076018E" w:rsidTr="00204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981537" w:rsidRPr="0076018E" w:rsidRDefault="00981537" w:rsidP="002043A6">
            <w:pPr>
              <w:rPr>
                <w:b w:val="0"/>
                <w:sz w:val="18"/>
                <w:szCs w:val="18"/>
              </w:rPr>
            </w:pPr>
            <w:r w:rsidRPr="0076018E">
              <w:rPr>
                <w:b w:val="0"/>
                <w:sz w:val="18"/>
                <w:szCs w:val="18"/>
              </w:rPr>
              <w:t>technické vědy a nauky</w:t>
            </w:r>
          </w:p>
        </w:tc>
        <w:tc>
          <w:tcPr>
            <w:tcW w:w="671" w:type="dxa"/>
            <w:vAlign w:val="center"/>
          </w:tcPr>
          <w:p w:rsidR="00981537" w:rsidRPr="0076018E" w:rsidRDefault="00981537" w:rsidP="00204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21-39</w:t>
            </w:r>
          </w:p>
        </w:tc>
        <w:tc>
          <w:tcPr>
            <w:tcW w:w="782" w:type="dxa"/>
          </w:tcPr>
          <w:p w:rsidR="00981537" w:rsidRPr="0076018E" w:rsidRDefault="00981537" w:rsidP="00204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981537" w:rsidRPr="0076018E" w:rsidRDefault="00981537" w:rsidP="00204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81537" w:rsidRPr="0076018E" w:rsidRDefault="00981537" w:rsidP="00204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981537" w:rsidRPr="0076018E" w:rsidRDefault="00981537" w:rsidP="00204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81537" w:rsidRPr="0076018E" w:rsidRDefault="00981537" w:rsidP="00204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981537" w:rsidRPr="0076018E" w:rsidRDefault="00981537" w:rsidP="00204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981537" w:rsidRPr="0076018E" w:rsidRDefault="00981537" w:rsidP="00204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:rsidR="00981537" w:rsidRPr="0076018E" w:rsidRDefault="00981537" w:rsidP="00204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981537" w:rsidRPr="0076018E" w:rsidRDefault="00981537" w:rsidP="00204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81537" w:rsidRPr="0076018E" w:rsidTr="002043A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981537" w:rsidRPr="0076018E" w:rsidRDefault="00981537" w:rsidP="002043A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zem.-</w:t>
            </w:r>
            <w:proofErr w:type="gramStart"/>
            <w:r>
              <w:rPr>
                <w:b w:val="0"/>
                <w:sz w:val="18"/>
                <w:szCs w:val="18"/>
              </w:rPr>
              <w:t xml:space="preserve">les. a </w:t>
            </w:r>
            <w:proofErr w:type="spellStart"/>
            <w:r>
              <w:rPr>
                <w:b w:val="0"/>
                <w:sz w:val="18"/>
                <w:szCs w:val="18"/>
              </w:rPr>
              <w:t>veter</w:t>
            </w:r>
            <w:proofErr w:type="spellEnd"/>
            <w:proofErr w:type="gramEnd"/>
            <w:r>
              <w:rPr>
                <w:b w:val="0"/>
                <w:sz w:val="18"/>
                <w:szCs w:val="18"/>
              </w:rPr>
              <w:t>. vědy a nauky</w:t>
            </w:r>
          </w:p>
        </w:tc>
        <w:tc>
          <w:tcPr>
            <w:tcW w:w="671" w:type="dxa"/>
            <w:vAlign w:val="center"/>
          </w:tcPr>
          <w:p w:rsidR="00981537" w:rsidRPr="0076018E" w:rsidRDefault="00981537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41,43</w:t>
            </w:r>
          </w:p>
        </w:tc>
        <w:tc>
          <w:tcPr>
            <w:tcW w:w="782" w:type="dxa"/>
          </w:tcPr>
          <w:p w:rsidR="00981537" w:rsidRPr="0076018E" w:rsidRDefault="00981537" w:rsidP="00204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981537" w:rsidRPr="0076018E" w:rsidRDefault="00981537" w:rsidP="00204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81537" w:rsidRPr="0076018E" w:rsidRDefault="00981537" w:rsidP="00204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981537" w:rsidRPr="0076018E" w:rsidRDefault="00981537" w:rsidP="00204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81537" w:rsidRPr="0076018E" w:rsidRDefault="00981537" w:rsidP="00204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981537" w:rsidRPr="0076018E" w:rsidRDefault="00981537" w:rsidP="00204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981537" w:rsidRPr="0076018E" w:rsidRDefault="00981537" w:rsidP="00204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:rsidR="00981537" w:rsidRPr="0076018E" w:rsidRDefault="00981537" w:rsidP="00204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981537" w:rsidRPr="0076018E" w:rsidRDefault="00981537" w:rsidP="00204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81537" w:rsidRPr="0076018E" w:rsidTr="00204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981537" w:rsidRPr="0076018E" w:rsidRDefault="00981537" w:rsidP="002043A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zdravot., </w:t>
            </w:r>
            <w:proofErr w:type="gramStart"/>
            <w:r>
              <w:rPr>
                <w:b w:val="0"/>
                <w:sz w:val="18"/>
                <w:szCs w:val="18"/>
              </w:rPr>
              <w:t xml:space="preserve">lékař. a </w:t>
            </w:r>
            <w:proofErr w:type="spellStart"/>
            <w:r>
              <w:rPr>
                <w:b w:val="0"/>
                <w:sz w:val="18"/>
                <w:szCs w:val="18"/>
              </w:rPr>
              <w:t>farm</w:t>
            </w:r>
            <w:proofErr w:type="spellEnd"/>
            <w:proofErr w:type="gramEnd"/>
            <w:r>
              <w:rPr>
                <w:b w:val="0"/>
                <w:sz w:val="18"/>
                <w:szCs w:val="18"/>
              </w:rPr>
              <w:t>. vědy a nauky</w:t>
            </w:r>
          </w:p>
        </w:tc>
        <w:tc>
          <w:tcPr>
            <w:tcW w:w="671" w:type="dxa"/>
            <w:vAlign w:val="center"/>
          </w:tcPr>
          <w:p w:rsidR="00981537" w:rsidRPr="0076018E" w:rsidRDefault="00981537" w:rsidP="00204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51-53</w:t>
            </w:r>
          </w:p>
        </w:tc>
        <w:tc>
          <w:tcPr>
            <w:tcW w:w="782" w:type="dxa"/>
          </w:tcPr>
          <w:p w:rsidR="00981537" w:rsidRPr="0076018E" w:rsidRDefault="00981537" w:rsidP="00204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981537" w:rsidRPr="0076018E" w:rsidRDefault="00981537" w:rsidP="00204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81537" w:rsidRPr="0076018E" w:rsidRDefault="00981537" w:rsidP="00204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981537" w:rsidRPr="0076018E" w:rsidRDefault="00981537" w:rsidP="00204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81537" w:rsidRPr="0076018E" w:rsidRDefault="00981537" w:rsidP="00204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981537" w:rsidRPr="0076018E" w:rsidRDefault="00981537" w:rsidP="00204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981537" w:rsidRPr="0076018E" w:rsidRDefault="00981537" w:rsidP="00204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:rsidR="00981537" w:rsidRPr="0076018E" w:rsidRDefault="00981537" w:rsidP="00204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981537" w:rsidRPr="0076018E" w:rsidRDefault="00981537" w:rsidP="00204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81537" w:rsidRPr="00B51F81" w:rsidTr="002043A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981537" w:rsidRPr="0076018E" w:rsidRDefault="00981537" w:rsidP="002043A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společenské vědy, nauky a služby</w:t>
            </w:r>
          </w:p>
        </w:tc>
        <w:tc>
          <w:tcPr>
            <w:tcW w:w="671" w:type="dxa"/>
            <w:vAlign w:val="center"/>
          </w:tcPr>
          <w:p w:rsidR="00981537" w:rsidRPr="0076018E" w:rsidRDefault="00981537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61,67, 71-73</w:t>
            </w:r>
          </w:p>
        </w:tc>
        <w:tc>
          <w:tcPr>
            <w:tcW w:w="782" w:type="dxa"/>
            <w:vAlign w:val="center"/>
          </w:tcPr>
          <w:p w:rsidR="00981537" w:rsidRPr="0076018E" w:rsidRDefault="009D292C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6" w:type="dxa"/>
            <w:vAlign w:val="center"/>
          </w:tcPr>
          <w:p w:rsidR="00981537" w:rsidRPr="0076018E" w:rsidRDefault="00981537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981537" w:rsidRPr="0076018E" w:rsidRDefault="009D292C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5" w:type="dxa"/>
            <w:vAlign w:val="center"/>
          </w:tcPr>
          <w:p w:rsidR="00981537" w:rsidRPr="0076018E" w:rsidRDefault="00981537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81537" w:rsidRPr="0076018E" w:rsidRDefault="009D292C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6" w:type="dxa"/>
            <w:vAlign w:val="center"/>
          </w:tcPr>
          <w:p w:rsidR="00981537" w:rsidRPr="0076018E" w:rsidRDefault="009D292C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  <w:vAlign w:val="center"/>
          </w:tcPr>
          <w:p w:rsidR="00981537" w:rsidRPr="0076018E" w:rsidRDefault="009D292C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62" w:type="dxa"/>
            <w:vAlign w:val="center"/>
          </w:tcPr>
          <w:p w:rsidR="00981537" w:rsidRPr="0076018E" w:rsidRDefault="009D292C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86" w:type="dxa"/>
            <w:vAlign w:val="center"/>
          </w:tcPr>
          <w:p w:rsidR="00981537" w:rsidRPr="00B51F81" w:rsidRDefault="009D292C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</w:tr>
      <w:tr w:rsidR="00981537" w:rsidRPr="0076018E" w:rsidTr="00204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981537" w:rsidRPr="0076018E" w:rsidRDefault="00981537" w:rsidP="002043A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ekonomie</w:t>
            </w:r>
          </w:p>
        </w:tc>
        <w:tc>
          <w:tcPr>
            <w:tcW w:w="671" w:type="dxa"/>
            <w:vAlign w:val="center"/>
          </w:tcPr>
          <w:p w:rsidR="00981537" w:rsidRPr="0076018E" w:rsidRDefault="00981537" w:rsidP="00204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62,65</w:t>
            </w:r>
          </w:p>
        </w:tc>
        <w:tc>
          <w:tcPr>
            <w:tcW w:w="782" w:type="dxa"/>
          </w:tcPr>
          <w:p w:rsidR="00981537" w:rsidRPr="0076018E" w:rsidRDefault="00981537" w:rsidP="00204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981537" w:rsidRPr="0076018E" w:rsidRDefault="00981537" w:rsidP="00204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81537" w:rsidRPr="0076018E" w:rsidRDefault="00981537" w:rsidP="00204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981537" w:rsidRPr="0076018E" w:rsidRDefault="00981537" w:rsidP="00204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81537" w:rsidRPr="0076018E" w:rsidRDefault="00981537" w:rsidP="00204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981537" w:rsidRPr="0076018E" w:rsidRDefault="00981537" w:rsidP="00204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981537" w:rsidRPr="0076018E" w:rsidRDefault="00981537" w:rsidP="00204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:rsidR="00981537" w:rsidRPr="0076018E" w:rsidRDefault="00981537" w:rsidP="00204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981537" w:rsidRPr="0076018E" w:rsidRDefault="00981537" w:rsidP="00204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81537" w:rsidRPr="0076018E" w:rsidTr="002043A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981537" w:rsidRPr="0076018E" w:rsidRDefault="00981537" w:rsidP="002043A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právo, právní a veřejnoprávní činnost</w:t>
            </w:r>
          </w:p>
        </w:tc>
        <w:tc>
          <w:tcPr>
            <w:tcW w:w="671" w:type="dxa"/>
            <w:vAlign w:val="center"/>
          </w:tcPr>
          <w:p w:rsidR="00981537" w:rsidRPr="0076018E" w:rsidRDefault="00981537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782" w:type="dxa"/>
          </w:tcPr>
          <w:p w:rsidR="00981537" w:rsidRPr="0076018E" w:rsidRDefault="00981537" w:rsidP="00204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981537" w:rsidRPr="0076018E" w:rsidRDefault="00981537" w:rsidP="00204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81537" w:rsidRPr="0076018E" w:rsidRDefault="00981537" w:rsidP="00204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981537" w:rsidRPr="0076018E" w:rsidRDefault="00981537" w:rsidP="00204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81537" w:rsidRPr="0076018E" w:rsidRDefault="00981537" w:rsidP="00204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981537" w:rsidRPr="0076018E" w:rsidRDefault="00981537" w:rsidP="00204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981537" w:rsidRPr="0076018E" w:rsidRDefault="00981537" w:rsidP="00204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:rsidR="00981537" w:rsidRPr="0076018E" w:rsidRDefault="00981537" w:rsidP="00204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981537" w:rsidRPr="0076018E" w:rsidRDefault="00981537" w:rsidP="00204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81537" w:rsidRPr="00B51F81" w:rsidTr="00204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981537" w:rsidRPr="0076018E" w:rsidRDefault="00981537" w:rsidP="002043A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pedagogika, učitelství a sociální péče</w:t>
            </w:r>
          </w:p>
        </w:tc>
        <w:tc>
          <w:tcPr>
            <w:tcW w:w="671" w:type="dxa"/>
            <w:vAlign w:val="center"/>
          </w:tcPr>
          <w:p w:rsidR="00981537" w:rsidRPr="0076018E" w:rsidRDefault="00981537" w:rsidP="00204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74,75</w:t>
            </w:r>
          </w:p>
        </w:tc>
        <w:tc>
          <w:tcPr>
            <w:tcW w:w="782" w:type="dxa"/>
            <w:vAlign w:val="center"/>
          </w:tcPr>
          <w:p w:rsidR="00981537" w:rsidRPr="0076018E" w:rsidRDefault="009D292C" w:rsidP="00204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706" w:type="dxa"/>
            <w:vAlign w:val="center"/>
          </w:tcPr>
          <w:p w:rsidR="00981537" w:rsidRPr="0076018E" w:rsidRDefault="009D292C" w:rsidP="00204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708" w:type="dxa"/>
            <w:vAlign w:val="center"/>
          </w:tcPr>
          <w:p w:rsidR="00981537" w:rsidRPr="0076018E" w:rsidRDefault="00981537" w:rsidP="00204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5" w:type="dxa"/>
            <w:vAlign w:val="center"/>
          </w:tcPr>
          <w:p w:rsidR="00981537" w:rsidRPr="0076018E" w:rsidRDefault="00981537" w:rsidP="00204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81537" w:rsidRPr="0076018E" w:rsidRDefault="009D292C" w:rsidP="00204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6" w:type="dxa"/>
            <w:vAlign w:val="center"/>
          </w:tcPr>
          <w:p w:rsidR="00981537" w:rsidRPr="0076018E" w:rsidRDefault="009D292C" w:rsidP="00204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07" w:type="dxa"/>
            <w:vAlign w:val="center"/>
          </w:tcPr>
          <w:p w:rsidR="00981537" w:rsidRPr="0076018E" w:rsidRDefault="00981537" w:rsidP="00204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2" w:type="dxa"/>
            <w:vAlign w:val="center"/>
          </w:tcPr>
          <w:p w:rsidR="00981537" w:rsidRPr="0076018E" w:rsidRDefault="00981537" w:rsidP="00204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6" w:type="dxa"/>
            <w:vAlign w:val="center"/>
          </w:tcPr>
          <w:p w:rsidR="00981537" w:rsidRPr="00B51F81" w:rsidRDefault="009D292C" w:rsidP="00204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178</w:t>
            </w:r>
          </w:p>
        </w:tc>
      </w:tr>
      <w:tr w:rsidR="00981537" w:rsidRPr="0076018E" w:rsidTr="002043A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981537" w:rsidRPr="0076018E" w:rsidRDefault="00981537" w:rsidP="002043A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obory z oblasti psychologie</w:t>
            </w:r>
          </w:p>
        </w:tc>
        <w:tc>
          <w:tcPr>
            <w:tcW w:w="671" w:type="dxa"/>
            <w:vAlign w:val="center"/>
          </w:tcPr>
          <w:p w:rsidR="00981537" w:rsidRPr="0076018E" w:rsidRDefault="00981537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782" w:type="dxa"/>
          </w:tcPr>
          <w:p w:rsidR="00981537" w:rsidRPr="0076018E" w:rsidRDefault="00981537" w:rsidP="00204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981537" w:rsidRPr="0076018E" w:rsidRDefault="00981537" w:rsidP="00204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81537" w:rsidRPr="0076018E" w:rsidRDefault="00981537" w:rsidP="00204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981537" w:rsidRPr="0076018E" w:rsidRDefault="00981537" w:rsidP="00204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81537" w:rsidRPr="0076018E" w:rsidRDefault="00981537" w:rsidP="00204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981537" w:rsidRPr="0076018E" w:rsidRDefault="00981537" w:rsidP="00204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981537" w:rsidRPr="0076018E" w:rsidRDefault="00981537" w:rsidP="00204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:rsidR="00981537" w:rsidRPr="0076018E" w:rsidRDefault="00981537" w:rsidP="00204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981537" w:rsidRPr="0076018E" w:rsidRDefault="00981537" w:rsidP="00204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81537" w:rsidRPr="0076018E" w:rsidTr="00204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981537" w:rsidRPr="0076018E" w:rsidRDefault="00981537" w:rsidP="002043A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vědy a nauky o kultuře a umění</w:t>
            </w:r>
          </w:p>
        </w:tc>
        <w:tc>
          <w:tcPr>
            <w:tcW w:w="671" w:type="dxa"/>
            <w:vAlign w:val="center"/>
          </w:tcPr>
          <w:p w:rsidR="00981537" w:rsidRPr="0076018E" w:rsidRDefault="00981537" w:rsidP="00204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81,82</w:t>
            </w:r>
          </w:p>
        </w:tc>
        <w:tc>
          <w:tcPr>
            <w:tcW w:w="782" w:type="dxa"/>
          </w:tcPr>
          <w:p w:rsidR="00981537" w:rsidRPr="0076018E" w:rsidRDefault="00981537" w:rsidP="00204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981537" w:rsidRPr="0076018E" w:rsidRDefault="00981537" w:rsidP="00204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81537" w:rsidRPr="0076018E" w:rsidRDefault="00981537" w:rsidP="00204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981537" w:rsidRPr="0076018E" w:rsidRDefault="00981537" w:rsidP="00204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81537" w:rsidRPr="0076018E" w:rsidRDefault="00981537" w:rsidP="00204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981537" w:rsidRPr="0076018E" w:rsidRDefault="00981537" w:rsidP="00204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981537" w:rsidRPr="0076018E" w:rsidRDefault="00981537" w:rsidP="00204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:rsidR="00981537" w:rsidRPr="0076018E" w:rsidRDefault="00981537" w:rsidP="00204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981537" w:rsidRPr="0076018E" w:rsidRDefault="00981537" w:rsidP="00204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81537" w:rsidRPr="00B51F81" w:rsidTr="002043A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981537" w:rsidRPr="0076018E" w:rsidRDefault="00981537" w:rsidP="002043A6">
            <w:pPr>
              <w:rPr>
                <w:sz w:val="18"/>
                <w:szCs w:val="18"/>
              </w:rPr>
            </w:pPr>
            <w:r w:rsidRPr="0076018E">
              <w:rPr>
                <w:sz w:val="18"/>
                <w:szCs w:val="18"/>
              </w:rPr>
              <w:t>Celkem</w:t>
            </w:r>
          </w:p>
        </w:tc>
        <w:tc>
          <w:tcPr>
            <w:tcW w:w="671" w:type="dxa"/>
            <w:vAlign w:val="center"/>
          </w:tcPr>
          <w:p w:rsidR="00981537" w:rsidRPr="0076018E" w:rsidRDefault="00981537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:rsidR="00981537" w:rsidRPr="00B3241C" w:rsidRDefault="009D292C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706" w:type="dxa"/>
            <w:vAlign w:val="center"/>
          </w:tcPr>
          <w:p w:rsidR="00981537" w:rsidRPr="00B3241C" w:rsidRDefault="009D292C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708" w:type="dxa"/>
            <w:vAlign w:val="center"/>
          </w:tcPr>
          <w:p w:rsidR="00981537" w:rsidRPr="00B3241C" w:rsidRDefault="009D292C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5" w:type="dxa"/>
            <w:vAlign w:val="center"/>
          </w:tcPr>
          <w:p w:rsidR="00981537" w:rsidRPr="00B3241C" w:rsidRDefault="00981537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81537" w:rsidRPr="00B3241C" w:rsidRDefault="009D292C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06" w:type="dxa"/>
            <w:vAlign w:val="center"/>
          </w:tcPr>
          <w:p w:rsidR="00981537" w:rsidRPr="00B3241C" w:rsidRDefault="009D292C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707" w:type="dxa"/>
            <w:vAlign w:val="center"/>
          </w:tcPr>
          <w:p w:rsidR="00981537" w:rsidRPr="00B3241C" w:rsidRDefault="009D292C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62" w:type="dxa"/>
            <w:vAlign w:val="center"/>
          </w:tcPr>
          <w:p w:rsidR="00981537" w:rsidRPr="00B3241C" w:rsidRDefault="009D292C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86" w:type="dxa"/>
            <w:vAlign w:val="center"/>
          </w:tcPr>
          <w:p w:rsidR="00981537" w:rsidRPr="00B51F81" w:rsidRDefault="009D292C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</w:p>
        </w:tc>
      </w:tr>
      <w:tr w:rsidR="00981537" w:rsidTr="00204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981537" w:rsidRPr="0076018E" w:rsidRDefault="00981537" w:rsidP="00204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toho počet žen</w:t>
            </w:r>
          </w:p>
        </w:tc>
        <w:tc>
          <w:tcPr>
            <w:tcW w:w="671" w:type="dxa"/>
            <w:vAlign w:val="center"/>
          </w:tcPr>
          <w:p w:rsidR="00981537" w:rsidRPr="0076018E" w:rsidRDefault="00981537" w:rsidP="00204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:rsidR="00981537" w:rsidRDefault="009D292C" w:rsidP="00204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706" w:type="dxa"/>
            <w:vAlign w:val="center"/>
          </w:tcPr>
          <w:p w:rsidR="00981537" w:rsidRDefault="009D292C" w:rsidP="00204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708" w:type="dxa"/>
            <w:vAlign w:val="center"/>
          </w:tcPr>
          <w:p w:rsidR="00981537" w:rsidRDefault="00981537" w:rsidP="00204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5" w:type="dxa"/>
            <w:vAlign w:val="center"/>
          </w:tcPr>
          <w:p w:rsidR="00981537" w:rsidRDefault="00981537" w:rsidP="00204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81537" w:rsidRDefault="009D292C" w:rsidP="00204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06" w:type="dxa"/>
            <w:vAlign w:val="center"/>
          </w:tcPr>
          <w:p w:rsidR="00981537" w:rsidRDefault="009D292C" w:rsidP="00204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707" w:type="dxa"/>
            <w:vAlign w:val="center"/>
          </w:tcPr>
          <w:p w:rsidR="00981537" w:rsidRDefault="009D292C" w:rsidP="00204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62" w:type="dxa"/>
            <w:vAlign w:val="center"/>
          </w:tcPr>
          <w:p w:rsidR="00981537" w:rsidRDefault="009D292C" w:rsidP="00204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86" w:type="dxa"/>
            <w:vAlign w:val="center"/>
          </w:tcPr>
          <w:p w:rsidR="00981537" w:rsidRDefault="009D292C" w:rsidP="00204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169</w:t>
            </w:r>
          </w:p>
        </w:tc>
      </w:tr>
      <w:tr w:rsidR="00981537" w:rsidTr="002043A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981537" w:rsidRPr="0076018E" w:rsidRDefault="00981537" w:rsidP="00204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toho počet cizinců</w:t>
            </w:r>
          </w:p>
        </w:tc>
        <w:tc>
          <w:tcPr>
            <w:tcW w:w="671" w:type="dxa"/>
            <w:vAlign w:val="center"/>
          </w:tcPr>
          <w:p w:rsidR="00981537" w:rsidRPr="0076018E" w:rsidRDefault="00981537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:rsidR="00981537" w:rsidRDefault="009D292C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6" w:type="dxa"/>
            <w:vAlign w:val="center"/>
          </w:tcPr>
          <w:p w:rsidR="00981537" w:rsidRDefault="009D292C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81537" w:rsidRDefault="009D292C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5" w:type="dxa"/>
            <w:vAlign w:val="center"/>
          </w:tcPr>
          <w:p w:rsidR="00981537" w:rsidRDefault="00981537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81537" w:rsidRDefault="00981537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6" w:type="dxa"/>
            <w:vAlign w:val="center"/>
          </w:tcPr>
          <w:p w:rsidR="00981537" w:rsidRDefault="00981537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7" w:type="dxa"/>
            <w:vAlign w:val="center"/>
          </w:tcPr>
          <w:p w:rsidR="00981537" w:rsidRDefault="009D292C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62" w:type="dxa"/>
            <w:vAlign w:val="center"/>
          </w:tcPr>
          <w:p w:rsidR="00981537" w:rsidRDefault="00981537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86" w:type="dxa"/>
            <w:vAlign w:val="center"/>
          </w:tcPr>
          <w:p w:rsidR="00981537" w:rsidRDefault="009D292C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</w:tbl>
    <w:p w:rsidR="00646AAC" w:rsidRPr="00602C23" w:rsidRDefault="009D292C" w:rsidP="00602C23">
      <w:pPr>
        <w:autoSpaceDE w:val="0"/>
        <w:autoSpaceDN w:val="0"/>
        <w:adjustRightInd w:val="0"/>
        <w:spacing w:after="0" w:line="240" w:lineRule="auto"/>
        <w:jc w:val="both"/>
        <w:rPr>
          <w:rFonts w:cs="ClaraSerif"/>
          <w:sz w:val="20"/>
          <w:szCs w:val="20"/>
        </w:rPr>
      </w:pPr>
      <w:r>
        <w:lastRenderedPageBreak/>
        <w:t xml:space="preserve">Pozn.: </w:t>
      </w:r>
      <w:r>
        <w:rPr>
          <w:sz w:val="20"/>
          <w:szCs w:val="20"/>
        </w:rPr>
        <w:t xml:space="preserve">KKOV – klasifikace kmenových oborů vzdělání, P- prezenční forma, K- kombinovaná forma. </w:t>
      </w:r>
      <w:r w:rsidRPr="009D292C">
        <w:rPr>
          <w:rFonts w:cs="ClaraSerif"/>
          <w:sz w:val="20"/>
          <w:szCs w:val="20"/>
        </w:rPr>
        <w:t>Tabulka uvádí počty</w:t>
      </w:r>
      <w:r>
        <w:rPr>
          <w:rFonts w:cs="ClaraSerif"/>
          <w:sz w:val="20"/>
          <w:szCs w:val="20"/>
        </w:rPr>
        <w:t xml:space="preserve"> </w:t>
      </w:r>
      <w:r w:rsidRPr="009D292C">
        <w:rPr>
          <w:rFonts w:cs="ClaraSerif"/>
          <w:sz w:val="20"/>
          <w:szCs w:val="20"/>
        </w:rPr>
        <w:t>úspěšně absolvovaných studií (nikoliv fyzické osoby) v období 1. 1. – 31. 12. 2016. Údaje ze SIMS.</w:t>
      </w:r>
    </w:p>
    <w:p w:rsidR="00E17E23" w:rsidRDefault="00E17E23" w:rsidP="00E17E23">
      <w:pPr>
        <w:pStyle w:val="Nadpis2"/>
      </w:pPr>
      <w:bookmarkStart w:id="12" w:name="_Toc485130444"/>
      <w:r>
        <w:t>Tabulka 5.1: Zájem o studium na TF JU</w:t>
      </w:r>
      <w:bookmarkEnd w:id="12"/>
    </w:p>
    <w:tbl>
      <w:tblPr>
        <w:tblStyle w:val="Svtlseznamzvraznn4"/>
        <w:tblW w:w="8708" w:type="dxa"/>
        <w:tblLook w:val="04A0" w:firstRow="1" w:lastRow="0" w:firstColumn="1" w:lastColumn="0" w:noHBand="0" w:noVBand="1"/>
      </w:tblPr>
      <w:tblGrid>
        <w:gridCol w:w="2157"/>
        <w:gridCol w:w="672"/>
        <w:gridCol w:w="495"/>
        <w:gridCol w:w="495"/>
        <w:gridCol w:w="495"/>
        <w:gridCol w:w="490"/>
        <w:gridCol w:w="490"/>
        <w:gridCol w:w="490"/>
        <w:gridCol w:w="490"/>
        <w:gridCol w:w="490"/>
        <w:gridCol w:w="486"/>
        <w:gridCol w:w="486"/>
        <w:gridCol w:w="486"/>
        <w:gridCol w:w="486"/>
      </w:tblGrid>
      <w:tr w:rsidR="00F9031A" w:rsidRPr="0076018E" w:rsidTr="00210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vMerge w:val="restart"/>
            <w:vAlign w:val="center"/>
          </w:tcPr>
          <w:p w:rsidR="00F9031A" w:rsidRPr="0076018E" w:rsidRDefault="00F9031A" w:rsidP="002043A6">
            <w:pPr>
              <w:rPr>
                <w:sz w:val="20"/>
                <w:szCs w:val="20"/>
              </w:rPr>
            </w:pPr>
            <w:r w:rsidRPr="0076018E">
              <w:rPr>
                <w:sz w:val="20"/>
                <w:szCs w:val="20"/>
              </w:rPr>
              <w:t>Skupiny akreditovaných studijních programů</w:t>
            </w:r>
          </w:p>
        </w:tc>
        <w:tc>
          <w:tcPr>
            <w:tcW w:w="672" w:type="dxa"/>
            <w:vMerge w:val="restart"/>
            <w:vAlign w:val="bottom"/>
          </w:tcPr>
          <w:p w:rsidR="00F9031A" w:rsidRPr="0076018E" w:rsidRDefault="00F9031A" w:rsidP="002043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KKOV</w:t>
            </w:r>
          </w:p>
        </w:tc>
        <w:tc>
          <w:tcPr>
            <w:tcW w:w="1975" w:type="dxa"/>
            <w:gridSpan w:val="4"/>
            <w:vAlign w:val="bottom"/>
          </w:tcPr>
          <w:p w:rsidR="00F9031A" w:rsidRDefault="00F9031A" w:rsidP="002043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Bakalářské studium</w:t>
            </w:r>
          </w:p>
        </w:tc>
        <w:tc>
          <w:tcPr>
            <w:tcW w:w="1960" w:type="dxa"/>
            <w:gridSpan w:val="4"/>
            <w:vAlign w:val="bottom"/>
          </w:tcPr>
          <w:p w:rsidR="00F9031A" w:rsidRDefault="00F9031A" w:rsidP="002043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Navazující magisterské studium</w:t>
            </w:r>
          </w:p>
        </w:tc>
        <w:tc>
          <w:tcPr>
            <w:tcW w:w="1944" w:type="dxa"/>
            <w:gridSpan w:val="4"/>
            <w:vAlign w:val="bottom"/>
          </w:tcPr>
          <w:p w:rsidR="00F9031A" w:rsidRDefault="00F9031A" w:rsidP="002043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Doktorské studium</w:t>
            </w:r>
          </w:p>
        </w:tc>
      </w:tr>
      <w:tr w:rsidR="00F9031A" w:rsidRPr="0076018E" w:rsidTr="00210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vMerge/>
          </w:tcPr>
          <w:p w:rsidR="00F9031A" w:rsidRPr="0076018E" w:rsidRDefault="00F9031A" w:rsidP="002043A6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F9031A" w:rsidRPr="0076018E" w:rsidRDefault="00F9031A" w:rsidP="00204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B2A1C7" w:themeFill="accent4" w:themeFillTint="99"/>
            <w:textDirection w:val="btLr"/>
            <w:vAlign w:val="center"/>
          </w:tcPr>
          <w:p w:rsidR="00F9031A" w:rsidRPr="00F9031A" w:rsidRDefault="00F9031A" w:rsidP="00F9031A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31A">
              <w:rPr>
                <w:sz w:val="18"/>
                <w:szCs w:val="18"/>
              </w:rPr>
              <w:t>Počet uchazečů</w:t>
            </w:r>
          </w:p>
        </w:tc>
        <w:tc>
          <w:tcPr>
            <w:tcW w:w="495" w:type="dxa"/>
            <w:shd w:val="clear" w:color="auto" w:fill="B2A1C7" w:themeFill="accent4" w:themeFillTint="99"/>
            <w:textDirection w:val="btLr"/>
            <w:vAlign w:val="center"/>
          </w:tcPr>
          <w:p w:rsidR="00F9031A" w:rsidRPr="00F9031A" w:rsidRDefault="00F9031A" w:rsidP="00F9031A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31A">
              <w:rPr>
                <w:sz w:val="18"/>
                <w:szCs w:val="18"/>
              </w:rPr>
              <w:t>Počet přihlášek</w:t>
            </w:r>
          </w:p>
        </w:tc>
        <w:tc>
          <w:tcPr>
            <w:tcW w:w="495" w:type="dxa"/>
            <w:shd w:val="clear" w:color="auto" w:fill="B2A1C7" w:themeFill="accent4" w:themeFillTint="99"/>
            <w:textDirection w:val="btLr"/>
            <w:vAlign w:val="center"/>
          </w:tcPr>
          <w:p w:rsidR="00F9031A" w:rsidRPr="00F9031A" w:rsidRDefault="00F9031A" w:rsidP="00F9031A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31A">
              <w:rPr>
                <w:sz w:val="18"/>
                <w:szCs w:val="18"/>
              </w:rPr>
              <w:t>Počet přijetí</w:t>
            </w:r>
          </w:p>
        </w:tc>
        <w:tc>
          <w:tcPr>
            <w:tcW w:w="490" w:type="dxa"/>
            <w:shd w:val="clear" w:color="auto" w:fill="B2A1C7" w:themeFill="accent4" w:themeFillTint="99"/>
            <w:textDirection w:val="btLr"/>
            <w:vAlign w:val="center"/>
          </w:tcPr>
          <w:p w:rsidR="00F9031A" w:rsidRPr="0076018E" w:rsidRDefault="00F9031A" w:rsidP="00F9031A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9031A">
              <w:rPr>
                <w:sz w:val="18"/>
                <w:szCs w:val="18"/>
              </w:rPr>
              <w:t>Počet zápisů ke studiu</w:t>
            </w:r>
          </w:p>
        </w:tc>
        <w:tc>
          <w:tcPr>
            <w:tcW w:w="490" w:type="dxa"/>
            <w:shd w:val="clear" w:color="auto" w:fill="B2A1C7" w:themeFill="accent4" w:themeFillTint="99"/>
            <w:textDirection w:val="btLr"/>
            <w:vAlign w:val="center"/>
          </w:tcPr>
          <w:p w:rsidR="00F9031A" w:rsidRPr="0076018E" w:rsidRDefault="00F9031A" w:rsidP="00F9031A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9031A">
              <w:rPr>
                <w:sz w:val="18"/>
                <w:szCs w:val="18"/>
              </w:rPr>
              <w:t>Počet uchazečů</w:t>
            </w:r>
          </w:p>
        </w:tc>
        <w:tc>
          <w:tcPr>
            <w:tcW w:w="490" w:type="dxa"/>
            <w:shd w:val="clear" w:color="auto" w:fill="B2A1C7" w:themeFill="accent4" w:themeFillTint="99"/>
            <w:textDirection w:val="btLr"/>
            <w:vAlign w:val="center"/>
          </w:tcPr>
          <w:p w:rsidR="00F9031A" w:rsidRPr="0076018E" w:rsidRDefault="00F9031A" w:rsidP="00F9031A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9031A">
              <w:rPr>
                <w:sz w:val="18"/>
                <w:szCs w:val="18"/>
              </w:rPr>
              <w:t>Počet přihlášek</w:t>
            </w:r>
          </w:p>
        </w:tc>
        <w:tc>
          <w:tcPr>
            <w:tcW w:w="490" w:type="dxa"/>
            <w:shd w:val="clear" w:color="auto" w:fill="B2A1C7" w:themeFill="accent4" w:themeFillTint="99"/>
            <w:textDirection w:val="btLr"/>
            <w:vAlign w:val="bottom"/>
          </w:tcPr>
          <w:p w:rsidR="00F9031A" w:rsidRPr="0076018E" w:rsidRDefault="00F9031A" w:rsidP="00F9031A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9031A">
              <w:rPr>
                <w:sz w:val="18"/>
                <w:szCs w:val="18"/>
              </w:rPr>
              <w:t>Počet přijetí</w:t>
            </w:r>
          </w:p>
        </w:tc>
        <w:tc>
          <w:tcPr>
            <w:tcW w:w="490" w:type="dxa"/>
            <w:shd w:val="clear" w:color="auto" w:fill="B2A1C7" w:themeFill="accent4" w:themeFillTint="99"/>
            <w:textDirection w:val="btLr"/>
            <w:vAlign w:val="center"/>
          </w:tcPr>
          <w:p w:rsidR="00F9031A" w:rsidRPr="0076018E" w:rsidRDefault="00F9031A" w:rsidP="00F9031A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9031A">
              <w:rPr>
                <w:sz w:val="18"/>
                <w:szCs w:val="18"/>
              </w:rPr>
              <w:t>Počet zápisů ke studiu</w:t>
            </w:r>
          </w:p>
        </w:tc>
        <w:tc>
          <w:tcPr>
            <w:tcW w:w="486" w:type="dxa"/>
            <w:shd w:val="clear" w:color="auto" w:fill="B2A1C7" w:themeFill="accent4" w:themeFillTint="99"/>
            <w:textDirection w:val="btLr"/>
            <w:vAlign w:val="center"/>
          </w:tcPr>
          <w:p w:rsidR="00F9031A" w:rsidRPr="0076018E" w:rsidRDefault="00F9031A" w:rsidP="00F9031A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9031A">
              <w:rPr>
                <w:sz w:val="18"/>
                <w:szCs w:val="18"/>
              </w:rPr>
              <w:t>Počet uchazečů</w:t>
            </w:r>
          </w:p>
        </w:tc>
        <w:tc>
          <w:tcPr>
            <w:tcW w:w="486" w:type="dxa"/>
            <w:shd w:val="clear" w:color="auto" w:fill="B2A1C7" w:themeFill="accent4" w:themeFillTint="99"/>
            <w:textDirection w:val="btLr"/>
            <w:vAlign w:val="center"/>
          </w:tcPr>
          <w:p w:rsidR="00F9031A" w:rsidRPr="0076018E" w:rsidRDefault="00F9031A" w:rsidP="00F9031A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9031A">
              <w:rPr>
                <w:sz w:val="18"/>
                <w:szCs w:val="18"/>
              </w:rPr>
              <w:t>Počet přihlášek</w:t>
            </w:r>
          </w:p>
        </w:tc>
        <w:tc>
          <w:tcPr>
            <w:tcW w:w="486" w:type="dxa"/>
            <w:shd w:val="clear" w:color="auto" w:fill="B2A1C7" w:themeFill="accent4" w:themeFillTint="99"/>
            <w:textDirection w:val="btLr"/>
            <w:vAlign w:val="center"/>
          </w:tcPr>
          <w:p w:rsidR="00F9031A" w:rsidRPr="0076018E" w:rsidRDefault="00F9031A" w:rsidP="00F9031A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9031A">
              <w:rPr>
                <w:sz w:val="18"/>
                <w:szCs w:val="18"/>
              </w:rPr>
              <w:t>Počet přijetí</w:t>
            </w:r>
          </w:p>
        </w:tc>
        <w:tc>
          <w:tcPr>
            <w:tcW w:w="486" w:type="dxa"/>
            <w:shd w:val="clear" w:color="auto" w:fill="B2A1C7" w:themeFill="accent4" w:themeFillTint="99"/>
            <w:textDirection w:val="btLr"/>
            <w:vAlign w:val="center"/>
          </w:tcPr>
          <w:p w:rsidR="00F9031A" w:rsidRPr="0076018E" w:rsidRDefault="00F9031A" w:rsidP="00F9031A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9031A">
              <w:rPr>
                <w:sz w:val="18"/>
                <w:szCs w:val="18"/>
              </w:rPr>
              <w:t>Počet zápisů ke studiu</w:t>
            </w:r>
          </w:p>
        </w:tc>
      </w:tr>
      <w:tr w:rsidR="00F9031A" w:rsidRPr="0076018E" w:rsidTr="002105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vAlign w:val="center"/>
          </w:tcPr>
          <w:p w:rsidR="00F9031A" w:rsidRPr="0076018E" w:rsidRDefault="00F9031A" w:rsidP="002043A6">
            <w:pPr>
              <w:rPr>
                <w:b w:val="0"/>
                <w:sz w:val="18"/>
                <w:szCs w:val="18"/>
              </w:rPr>
            </w:pPr>
            <w:r w:rsidRPr="0076018E">
              <w:rPr>
                <w:b w:val="0"/>
                <w:sz w:val="18"/>
                <w:szCs w:val="18"/>
              </w:rPr>
              <w:t>přírodní vědy a nauky</w:t>
            </w:r>
          </w:p>
        </w:tc>
        <w:tc>
          <w:tcPr>
            <w:tcW w:w="672" w:type="dxa"/>
            <w:vAlign w:val="center"/>
          </w:tcPr>
          <w:p w:rsidR="00F9031A" w:rsidRPr="0076018E" w:rsidRDefault="00F9031A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11-18</w:t>
            </w:r>
          </w:p>
        </w:tc>
        <w:tc>
          <w:tcPr>
            <w:tcW w:w="495" w:type="dxa"/>
          </w:tcPr>
          <w:p w:rsidR="00F9031A" w:rsidRPr="0076018E" w:rsidRDefault="00F9031A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F9031A" w:rsidRPr="0076018E" w:rsidRDefault="00F9031A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F9031A" w:rsidRPr="0076018E" w:rsidRDefault="00F9031A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F9031A" w:rsidRPr="0076018E" w:rsidRDefault="00F9031A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F9031A" w:rsidRPr="0076018E" w:rsidRDefault="00F9031A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F9031A" w:rsidRPr="0076018E" w:rsidRDefault="00F9031A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F9031A" w:rsidRPr="0076018E" w:rsidRDefault="00F9031A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F9031A" w:rsidRPr="0076018E" w:rsidRDefault="00F9031A" w:rsidP="00204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F9031A" w:rsidRPr="0076018E" w:rsidRDefault="00F9031A" w:rsidP="00204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F9031A" w:rsidRPr="0076018E" w:rsidRDefault="00F9031A" w:rsidP="00204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F9031A" w:rsidRPr="0076018E" w:rsidRDefault="00F9031A" w:rsidP="00204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F9031A" w:rsidRPr="0076018E" w:rsidRDefault="00F9031A" w:rsidP="00204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9031A" w:rsidRPr="0076018E" w:rsidTr="00210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vAlign w:val="center"/>
          </w:tcPr>
          <w:p w:rsidR="00F9031A" w:rsidRPr="0076018E" w:rsidRDefault="00F9031A" w:rsidP="002043A6">
            <w:pPr>
              <w:rPr>
                <w:b w:val="0"/>
                <w:sz w:val="18"/>
                <w:szCs w:val="18"/>
              </w:rPr>
            </w:pPr>
            <w:r w:rsidRPr="0076018E">
              <w:rPr>
                <w:b w:val="0"/>
                <w:sz w:val="18"/>
                <w:szCs w:val="18"/>
              </w:rPr>
              <w:t>technické vědy a nauky</w:t>
            </w:r>
          </w:p>
        </w:tc>
        <w:tc>
          <w:tcPr>
            <w:tcW w:w="672" w:type="dxa"/>
            <w:vAlign w:val="center"/>
          </w:tcPr>
          <w:p w:rsidR="00F9031A" w:rsidRPr="0076018E" w:rsidRDefault="00F9031A" w:rsidP="00204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21-39</w:t>
            </w:r>
          </w:p>
        </w:tc>
        <w:tc>
          <w:tcPr>
            <w:tcW w:w="495" w:type="dxa"/>
          </w:tcPr>
          <w:p w:rsidR="00F9031A" w:rsidRPr="0076018E" w:rsidRDefault="00F9031A" w:rsidP="00204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F9031A" w:rsidRPr="0076018E" w:rsidRDefault="00F9031A" w:rsidP="00204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F9031A" w:rsidRPr="0076018E" w:rsidRDefault="00F9031A" w:rsidP="00204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F9031A" w:rsidRPr="0076018E" w:rsidRDefault="00F9031A" w:rsidP="00204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F9031A" w:rsidRPr="0076018E" w:rsidRDefault="00F9031A" w:rsidP="00204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F9031A" w:rsidRPr="0076018E" w:rsidRDefault="00F9031A" w:rsidP="00204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F9031A" w:rsidRPr="0076018E" w:rsidRDefault="00F9031A" w:rsidP="00204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F9031A" w:rsidRPr="0076018E" w:rsidRDefault="00F9031A" w:rsidP="00204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F9031A" w:rsidRPr="0076018E" w:rsidRDefault="00F9031A" w:rsidP="00204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F9031A" w:rsidRPr="0076018E" w:rsidRDefault="00F9031A" w:rsidP="00204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F9031A" w:rsidRPr="0076018E" w:rsidRDefault="00F9031A" w:rsidP="00204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F9031A" w:rsidRPr="0076018E" w:rsidRDefault="00F9031A" w:rsidP="00204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9031A" w:rsidRPr="0076018E" w:rsidTr="002105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vAlign w:val="center"/>
          </w:tcPr>
          <w:p w:rsidR="00F9031A" w:rsidRPr="0076018E" w:rsidRDefault="00F9031A" w:rsidP="002043A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zem.-</w:t>
            </w:r>
            <w:proofErr w:type="gramStart"/>
            <w:r>
              <w:rPr>
                <w:b w:val="0"/>
                <w:sz w:val="18"/>
                <w:szCs w:val="18"/>
              </w:rPr>
              <w:t xml:space="preserve">les. a </w:t>
            </w:r>
            <w:proofErr w:type="spellStart"/>
            <w:r>
              <w:rPr>
                <w:b w:val="0"/>
                <w:sz w:val="18"/>
                <w:szCs w:val="18"/>
              </w:rPr>
              <w:t>veter</w:t>
            </w:r>
            <w:proofErr w:type="spellEnd"/>
            <w:proofErr w:type="gramEnd"/>
            <w:r>
              <w:rPr>
                <w:b w:val="0"/>
                <w:sz w:val="18"/>
                <w:szCs w:val="18"/>
              </w:rPr>
              <w:t>. vědy a nauky</w:t>
            </w:r>
          </w:p>
        </w:tc>
        <w:tc>
          <w:tcPr>
            <w:tcW w:w="672" w:type="dxa"/>
            <w:vAlign w:val="center"/>
          </w:tcPr>
          <w:p w:rsidR="00F9031A" w:rsidRPr="0076018E" w:rsidRDefault="00F9031A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41,43</w:t>
            </w:r>
          </w:p>
        </w:tc>
        <w:tc>
          <w:tcPr>
            <w:tcW w:w="495" w:type="dxa"/>
          </w:tcPr>
          <w:p w:rsidR="00F9031A" w:rsidRPr="0076018E" w:rsidRDefault="00F9031A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F9031A" w:rsidRPr="0076018E" w:rsidRDefault="00F9031A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F9031A" w:rsidRPr="0076018E" w:rsidRDefault="00F9031A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F9031A" w:rsidRPr="0076018E" w:rsidRDefault="00F9031A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F9031A" w:rsidRPr="0076018E" w:rsidRDefault="00F9031A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F9031A" w:rsidRPr="0076018E" w:rsidRDefault="00F9031A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F9031A" w:rsidRPr="0076018E" w:rsidRDefault="00F9031A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F9031A" w:rsidRPr="0076018E" w:rsidRDefault="00F9031A" w:rsidP="00204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F9031A" w:rsidRPr="0076018E" w:rsidRDefault="00F9031A" w:rsidP="00204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F9031A" w:rsidRPr="0076018E" w:rsidRDefault="00F9031A" w:rsidP="00204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F9031A" w:rsidRPr="0076018E" w:rsidRDefault="00F9031A" w:rsidP="00204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F9031A" w:rsidRPr="0076018E" w:rsidRDefault="00F9031A" w:rsidP="00204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9031A" w:rsidRPr="0076018E" w:rsidTr="00210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vAlign w:val="center"/>
          </w:tcPr>
          <w:p w:rsidR="00F9031A" w:rsidRPr="0076018E" w:rsidRDefault="00F9031A" w:rsidP="002043A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zdravot., </w:t>
            </w:r>
            <w:proofErr w:type="gramStart"/>
            <w:r>
              <w:rPr>
                <w:b w:val="0"/>
                <w:sz w:val="18"/>
                <w:szCs w:val="18"/>
              </w:rPr>
              <w:t xml:space="preserve">lékař. a </w:t>
            </w:r>
            <w:proofErr w:type="spellStart"/>
            <w:r>
              <w:rPr>
                <w:b w:val="0"/>
                <w:sz w:val="18"/>
                <w:szCs w:val="18"/>
              </w:rPr>
              <w:t>farm</w:t>
            </w:r>
            <w:proofErr w:type="spellEnd"/>
            <w:proofErr w:type="gramEnd"/>
            <w:r>
              <w:rPr>
                <w:b w:val="0"/>
                <w:sz w:val="18"/>
                <w:szCs w:val="18"/>
              </w:rPr>
              <w:t>. vědy a nauky</w:t>
            </w:r>
          </w:p>
        </w:tc>
        <w:tc>
          <w:tcPr>
            <w:tcW w:w="672" w:type="dxa"/>
            <w:vAlign w:val="center"/>
          </w:tcPr>
          <w:p w:rsidR="00F9031A" w:rsidRPr="0076018E" w:rsidRDefault="00F9031A" w:rsidP="00204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51-53</w:t>
            </w:r>
          </w:p>
        </w:tc>
        <w:tc>
          <w:tcPr>
            <w:tcW w:w="495" w:type="dxa"/>
          </w:tcPr>
          <w:p w:rsidR="00F9031A" w:rsidRPr="0076018E" w:rsidRDefault="00F9031A" w:rsidP="00204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F9031A" w:rsidRPr="0076018E" w:rsidRDefault="00F9031A" w:rsidP="00204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F9031A" w:rsidRPr="0076018E" w:rsidRDefault="00F9031A" w:rsidP="00204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F9031A" w:rsidRPr="0076018E" w:rsidRDefault="00F9031A" w:rsidP="00204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F9031A" w:rsidRPr="0076018E" w:rsidRDefault="00F9031A" w:rsidP="00204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F9031A" w:rsidRPr="0076018E" w:rsidRDefault="00F9031A" w:rsidP="00204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F9031A" w:rsidRPr="0076018E" w:rsidRDefault="00F9031A" w:rsidP="00204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F9031A" w:rsidRPr="0076018E" w:rsidRDefault="00F9031A" w:rsidP="00204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F9031A" w:rsidRPr="0076018E" w:rsidRDefault="00F9031A" w:rsidP="00204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F9031A" w:rsidRPr="0076018E" w:rsidRDefault="00F9031A" w:rsidP="00204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F9031A" w:rsidRPr="0076018E" w:rsidRDefault="00F9031A" w:rsidP="00204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F9031A" w:rsidRPr="0076018E" w:rsidRDefault="00F9031A" w:rsidP="00204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9031A" w:rsidRPr="00B51F81" w:rsidTr="002105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vAlign w:val="center"/>
          </w:tcPr>
          <w:p w:rsidR="00F9031A" w:rsidRPr="0076018E" w:rsidRDefault="00F9031A" w:rsidP="002043A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společenské vědy, nauky a služby</w:t>
            </w:r>
          </w:p>
        </w:tc>
        <w:tc>
          <w:tcPr>
            <w:tcW w:w="672" w:type="dxa"/>
            <w:vAlign w:val="center"/>
          </w:tcPr>
          <w:p w:rsidR="00F9031A" w:rsidRPr="0076018E" w:rsidRDefault="00F9031A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61,67, 71-73</w:t>
            </w:r>
          </w:p>
        </w:tc>
        <w:tc>
          <w:tcPr>
            <w:tcW w:w="495" w:type="dxa"/>
            <w:vAlign w:val="center"/>
          </w:tcPr>
          <w:p w:rsidR="00F9031A" w:rsidRPr="0076018E" w:rsidRDefault="00A3006C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95" w:type="dxa"/>
            <w:vAlign w:val="center"/>
          </w:tcPr>
          <w:p w:rsidR="00F9031A" w:rsidRPr="0076018E" w:rsidRDefault="00A3006C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495" w:type="dxa"/>
            <w:vAlign w:val="center"/>
          </w:tcPr>
          <w:p w:rsidR="00F9031A" w:rsidRPr="0076018E" w:rsidRDefault="00A3006C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90" w:type="dxa"/>
            <w:vAlign w:val="center"/>
          </w:tcPr>
          <w:p w:rsidR="00F9031A" w:rsidRPr="0076018E" w:rsidRDefault="00A3006C" w:rsidP="00A300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90" w:type="dxa"/>
            <w:vAlign w:val="center"/>
          </w:tcPr>
          <w:p w:rsidR="00F9031A" w:rsidRPr="0076018E" w:rsidRDefault="00A3006C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90" w:type="dxa"/>
            <w:vAlign w:val="center"/>
          </w:tcPr>
          <w:p w:rsidR="00F9031A" w:rsidRPr="0076018E" w:rsidRDefault="00A3006C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90" w:type="dxa"/>
            <w:vAlign w:val="center"/>
          </w:tcPr>
          <w:p w:rsidR="00F9031A" w:rsidRPr="0076018E" w:rsidRDefault="00A3006C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90" w:type="dxa"/>
            <w:vAlign w:val="center"/>
          </w:tcPr>
          <w:p w:rsidR="00F9031A" w:rsidRPr="0076018E" w:rsidRDefault="00A3006C" w:rsidP="00A300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86" w:type="dxa"/>
            <w:vAlign w:val="center"/>
          </w:tcPr>
          <w:p w:rsidR="00F9031A" w:rsidRPr="0076018E" w:rsidRDefault="00A3006C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86" w:type="dxa"/>
            <w:vAlign w:val="center"/>
          </w:tcPr>
          <w:p w:rsidR="00F9031A" w:rsidRPr="0076018E" w:rsidRDefault="00A3006C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86" w:type="dxa"/>
            <w:vAlign w:val="center"/>
          </w:tcPr>
          <w:p w:rsidR="00F9031A" w:rsidRPr="0076018E" w:rsidRDefault="00A3006C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86" w:type="dxa"/>
            <w:vAlign w:val="center"/>
          </w:tcPr>
          <w:p w:rsidR="00F9031A" w:rsidRPr="0076018E" w:rsidRDefault="00A3006C" w:rsidP="00A300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F9031A" w:rsidRPr="0076018E" w:rsidTr="00210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vAlign w:val="center"/>
          </w:tcPr>
          <w:p w:rsidR="00F9031A" w:rsidRPr="0076018E" w:rsidRDefault="00F9031A" w:rsidP="002043A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ekonomie</w:t>
            </w:r>
          </w:p>
        </w:tc>
        <w:tc>
          <w:tcPr>
            <w:tcW w:w="672" w:type="dxa"/>
            <w:vAlign w:val="center"/>
          </w:tcPr>
          <w:p w:rsidR="00F9031A" w:rsidRPr="0076018E" w:rsidRDefault="00F9031A" w:rsidP="00204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62,65</w:t>
            </w:r>
          </w:p>
        </w:tc>
        <w:tc>
          <w:tcPr>
            <w:tcW w:w="495" w:type="dxa"/>
          </w:tcPr>
          <w:p w:rsidR="00F9031A" w:rsidRPr="0076018E" w:rsidRDefault="00F9031A" w:rsidP="00204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F9031A" w:rsidRPr="0076018E" w:rsidRDefault="00F9031A" w:rsidP="00204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F9031A" w:rsidRPr="0076018E" w:rsidRDefault="00F9031A" w:rsidP="00204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F9031A" w:rsidRPr="0076018E" w:rsidRDefault="00F9031A" w:rsidP="00204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F9031A" w:rsidRPr="0076018E" w:rsidRDefault="00F9031A" w:rsidP="00204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F9031A" w:rsidRPr="0076018E" w:rsidRDefault="00F9031A" w:rsidP="00204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F9031A" w:rsidRPr="0076018E" w:rsidRDefault="00F9031A" w:rsidP="00204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F9031A" w:rsidRPr="0076018E" w:rsidRDefault="00F9031A" w:rsidP="00204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F9031A" w:rsidRPr="0076018E" w:rsidRDefault="00F9031A" w:rsidP="00204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F9031A" w:rsidRPr="0076018E" w:rsidRDefault="00F9031A" w:rsidP="00204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F9031A" w:rsidRPr="0076018E" w:rsidRDefault="00F9031A" w:rsidP="00204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F9031A" w:rsidRPr="0076018E" w:rsidRDefault="00F9031A" w:rsidP="00204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9031A" w:rsidRPr="0076018E" w:rsidTr="002105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vAlign w:val="center"/>
          </w:tcPr>
          <w:p w:rsidR="00F9031A" w:rsidRPr="0076018E" w:rsidRDefault="00F9031A" w:rsidP="002043A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právo, právní a veřejnoprávní činnost</w:t>
            </w:r>
          </w:p>
        </w:tc>
        <w:tc>
          <w:tcPr>
            <w:tcW w:w="672" w:type="dxa"/>
            <w:vAlign w:val="center"/>
          </w:tcPr>
          <w:p w:rsidR="00F9031A" w:rsidRPr="0076018E" w:rsidRDefault="00F9031A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495" w:type="dxa"/>
          </w:tcPr>
          <w:p w:rsidR="00F9031A" w:rsidRPr="0076018E" w:rsidRDefault="00F9031A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F9031A" w:rsidRPr="0076018E" w:rsidRDefault="00F9031A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F9031A" w:rsidRPr="0076018E" w:rsidRDefault="00F9031A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F9031A" w:rsidRPr="0076018E" w:rsidRDefault="00F9031A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F9031A" w:rsidRPr="0076018E" w:rsidRDefault="00F9031A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F9031A" w:rsidRPr="0076018E" w:rsidRDefault="00F9031A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F9031A" w:rsidRPr="0076018E" w:rsidRDefault="00F9031A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F9031A" w:rsidRPr="0076018E" w:rsidRDefault="00F9031A" w:rsidP="00204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F9031A" w:rsidRPr="0076018E" w:rsidRDefault="00F9031A" w:rsidP="00204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F9031A" w:rsidRPr="0076018E" w:rsidRDefault="00F9031A" w:rsidP="00204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F9031A" w:rsidRPr="0076018E" w:rsidRDefault="00F9031A" w:rsidP="00204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F9031A" w:rsidRPr="0076018E" w:rsidRDefault="00F9031A" w:rsidP="00204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9031A" w:rsidRPr="00B51F81" w:rsidTr="00210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vAlign w:val="center"/>
          </w:tcPr>
          <w:p w:rsidR="00F9031A" w:rsidRPr="0076018E" w:rsidRDefault="00F9031A" w:rsidP="002043A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pedagogika, učitelství a sociální péče</w:t>
            </w:r>
          </w:p>
        </w:tc>
        <w:tc>
          <w:tcPr>
            <w:tcW w:w="672" w:type="dxa"/>
            <w:vAlign w:val="center"/>
          </w:tcPr>
          <w:p w:rsidR="00F9031A" w:rsidRPr="0076018E" w:rsidRDefault="00F9031A" w:rsidP="00204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74,75</w:t>
            </w:r>
          </w:p>
        </w:tc>
        <w:tc>
          <w:tcPr>
            <w:tcW w:w="495" w:type="dxa"/>
            <w:vAlign w:val="center"/>
          </w:tcPr>
          <w:p w:rsidR="00F9031A" w:rsidRPr="0076018E" w:rsidRDefault="00A3006C" w:rsidP="00204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</w:t>
            </w:r>
          </w:p>
        </w:tc>
        <w:tc>
          <w:tcPr>
            <w:tcW w:w="495" w:type="dxa"/>
            <w:vAlign w:val="center"/>
          </w:tcPr>
          <w:p w:rsidR="00F9031A" w:rsidRPr="0076018E" w:rsidRDefault="00A3006C" w:rsidP="00204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</w:t>
            </w:r>
          </w:p>
        </w:tc>
        <w:tc>
          <w:tcPr>
            <w:tcW w:w="495" w:type="dxa"/>
            <w:vAlign w:val="center"/>
          </w:tcPr>
          <w:p w:rsidR="00F9031A" w:rsidRPr="0076018E" w:rsidRDefault="00A3006C" w:rsidP="00204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</w:tc>
        <w:tc>
          <w:tcPr>
            <w:tcW w:w="490" w:type="dxa"/>
            <w:vAlign w:val="center"/>
          </w:tcPr>
          <w:p w:rsidR="00F9031A" w:rsidRPr="0076018E" w:rsidRDefault="00A3006C" w:rsidP="00A300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490" w:type="dxa"/>
            <w:vAlign w:val="center"/>
          </w:tcPr>
          <w:p w:rsidR="00F9031A" w:rsidRPr="0076018E" w:rsidRDefault="00A3006C" w:rsidP="00204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490" w:type="dxa"/>
            <w:vAlign w:val="center"/>
          </w:tcPr>
          <w:p w:rsidR="00F9031A" w:rsidRPr="0076018E" w:rsidRDefault="00A3006C" w:rsidP="00204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490" w:type="dxa"/>
            <w:vAlign w:val="center"/>
          </w:tcPr>
          <w:p w:rsidR="00F9031A" w:rsidRPr="0076018E" w:rsidRDefault="00A3006C" w:rsidP="00204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90" w:type="dxa"/>
            <w:vAlign w:val="center"/>
          </w:tcPr>
          <w:p w:rsidR="00F9031A" w:rsidRPr="0076018E" w:rsidRDefault="00A3006C" w:rsidP="00A300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486" w:type="dxa"/>
            <w:vAlign w:val="center"/>
          </w:tcPr>
          <w:p w:rsidR="00F9031A" w:rsidRPr="0076018E" w:rsidRDefault="00A3006C" w:rsidP="00204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6" w:type="dxa"/>
            <w:vAlign w:val="center"/>
          </w:tcPr>
          <w:p w:rsidR="00F9031A" w:rsidRPr="0076018E" w:rsidRDefault="00A3006C" w:rsidP="00204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6" w:type="dxa"/>
            <w:vAlign w:val="center"/>
          </w:tcPr>
          <w:p w:rsidR="00F9031A" w:rsidRPr="0076018E" w:rsidRDefault="00A3006C" w:rsidP="00204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6" w:type="dxa"/>
            <w:vAlign w:val="center"/>
          </w:tcPr>
          <w:p w:rsidR="00F9031A" w:rsidRPr="0076018E" w:rsidRDefault="00A3006C" w:rsidP="00A300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9031A" w:rsidRPr="0076018E" w:rsidTr="002105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vAlign w:val="center"/>
          </w:tcPr>
          <w:p w:rsidR="00F9031A" w:rsidRPr="0076018E" w:rsidRDefault="00F9031A" w:rsidP="002043A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obory z oblasti psychologie</w:t>
            </w:r>
          </w:p>
        </w:tc>
        <w:tc>
          <w:tcPr>
            <w:tcW w:w="672" w:type="dxa"/>
            <w:vAlign w:val="center"/>
          </w:tcPr>
          <w:p w:rsidR="00F9031A" w:rsidRPr="0076018E" w:rsidRDefault="00F9031A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495" w:type="dxa"/>
          </w:tcPr>
          <w:p w:rsidR="00F9031A" w:rsidRPr="0076018E" w:rsidRDefault="00F9031A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F9031A" w:rsidRPr="0076018E" w:rsidRDefault="00F9031A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F9031A" w:rsidRPr="0076018E" w:rsidRDefault="00F9031A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F9031A" w:rsidRPr="0076018E" w:rsidRDefault="00F9031A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F9031A" w:rsidRPr="0076018E" w:rsidRDefault="00F9031A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F9031A" w:rsidRPr="0076018E" w:rsidRDefault="00F9031A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F9031A" w:rsidRPr="0076018E" w:rsidRDefault="00F9031A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F9031A" w:rsidRPr="0076018E" w:rsidRDefault="00F9031A" w:rsidP="00204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F9031A" w:rsidRPr="0076018E" w:rsidRDefault="00F9031A" w:rsidP="00204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F9031A" w:rsidRPr="0076018E" w:rsidRDefault="00F9031A" w:rsidP="00204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F9031A" w:rsidRPr="0076018E" w:rsidRDefault="00F9031A" w:rsidP="00204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F9031A" w:rsidRPr="0076018E" w:rsidRDefault="00F9031A" w:rsidP="00204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9031A" w:rsidRPr="0076018E" w:rsidTr="00210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vAlign w:val="center"/>
          </w:tcPr>
          <w:p w:rsidR="00F9031A" w:rsidRPr="0076018E" w:rsidRDefault="00F9031A" w:rsidP="002043A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vědy a nauky o kultuře a umění</w:t>
            </w:r>
          </w:p>
        </w:tc>
        <w:tc>
          <w:tcPr>
            <w:tcW w:w="672" w:type="dxa"/>
            <w:vAlign w:val="center"/>
          </w:tcPr>
          <w:p w:rsidR="00F9031A" w:rsidRPr="0076018E" w:rsidRDefault="00F9031A" w:rsidP="00204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81,82</w:t>
            </w:r>
          </w:p>
        </w:tc>
        <w:tc>
          <w:tcPr>
            <w:tcW w:w="495" w:type="dxa"/>
          </w:tcPr>
          <w:p w:rsidR="00F9031A" w:rsidRPr="0076018E" w:rsidRDefault="00F9031A" w:rsidP="00204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F9031A" w:rsidRPr="0076018E" w:rsidRDefault="00F9031A" w:rsidP="00204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F9031A" w:rsidRPr="0076018E" w:rsidRDefault="00F9031A" w:rsidP="00204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F9031A" w:rsidRPr="0076018E" w:rsidRDefault="00F9031A" w:rsidP="00204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F9031A" w:rsidRPr="0076018E" w:rsidRDefault="00F9031A" w:rsidP="00204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F9031A" w:rsidRPr="0076018E" w:rsidRDefault="00F9031A" w:rsidP="00204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F9031A" w:rsidRPr="0076018E" w:rsidRDefault="00F9031A" w:rsidP="00204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F9031A" w:rsidRPr="0076018E" w:rsidRDefault="00F9031A" w:rsidP="00204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F9031A" w:rsidRPr="0076018E" w:rsidRDefault="00F9031A" w:rsidP="00204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F9031A" w:rsidRPr="0076018E" w:rsidRDefault="00F9031A" w:rsidP="00204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F9031A" w:rsidRPr="0076018E" w:rsidRDefault="00F9031A" w:rsidP="00204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F9031A" w:rsidRPr="0076018E" w:rsidRDefault="00F9031A" w:rsidP="00204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9031A" w:rsidRPr="00B51F81" w:rsidTr="002105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vAlign w:val="center"/>
          </w:tcPr>
          <w:p w:rsidR="00F9031A" w:rsidRPr="0076018E" w:rsidRDefault="00F9031A" w:rsidP="002043A6">
            <w:pPr>
              <w:rPr>
                <w:sz w:val="18"/>
                <w:szCs w:val="18"/>
              </w:rPr>
            </w:pPr>
            <w:r w:rsidRPr="0076018E">
              <w:rPr>
                <w:sz w:val="18"/>
                <w:szCs w:val="18"/>
              </w:rPr>
              <w:t>Celkem</w:t>
            </w:r>
          </w:p>
        </w:tc>
        <w:tc>
          <w:tcPr>
            <w:tcW w:w="672" w:type="dxa"/>
            <w:vAlign w:val="center"/>
          </w:tcPr>
          <w:p w:rsidR="00F9031A" w:rsidRPr="0076018E" w:rsidRDefault="00F9031A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F9031A" w:rsidRPr="00B3241C" w:rsidRDefault="00A3006C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433</w:t>
            </w:r>
          </w:p>
        </w:tc>
        <w:tc>
          <w:tcPr>
            <w:tcW w:w="495" w:type="dxa"/>
            <w:vAlign w:val="center"/>
          </w:tcPr>
          <w:p w:rsidR="00F9031A" w:rsidRPr="00B3241C" w:rsidRDefault="00A3006C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449</w:t>
            </w:r>
          </w:p>
        </w:tc>
        <w:tc>
          <w:tcPr>
            <w:tcW w:w="495" w:type="dxa"/>
            <w:vAlign w:val="center"/>
          </w:tcPr>
          <w:p w:rsidR="00F9031A" w:rsidRPr="00B3241C" w:rsidRDefault="00A3006C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285</w:t>
            </w:r>
          </w:p>
        </w:tc>
        <w:tc>
          <w:tcPr>
            <w:tcW w:w="490" w:type="dxa"/>
            <w:vAlign w:val="center"/>
          </w:tcPr>
          <w:p w:rsidR="00F9031A" w:rsidRPr="00B3241C" w:rsidRDefault="00A3006C" w:rsidP="00A300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</w:t>
            </w:r>
          </w:p>
        </w:tc>
        <w:tc>
          <w:tcPr>
            <w:tcW w:w="490" w:type="dxa"/>
            <w:vAlign w:val="center"/>
          </w:tcPr>
          <w:p w:rsidR="00F9031A" w:rsidRPr="00B3241C" w:rsidRDefault="00A3006C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257</w:t>
            </w:r>
          </w:p>
        </w:tc>
        <w:tc>
          <w:tcPr>
            <w:tcW w:w="490" w:type="dxa"/>
            <w:vAlign w:val="center"/>
          </w:tcPr>
          <w:p w:rsidR="00F9031A" w:rsidRPr="00B3241C" w:rsidRDefault="00A3006C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267</w:t>
            </w:r>
          </w:p>
        </w:tc>
        <w:tc>
          <w:tcPr>
            <w:tcW w:w="490" w:type="dxa"/>
            <w:vAlign w:val="center"/>
          </w:tcPr>
          <w:p w:rsidR="00F9031A" w:rsidRPr="00B3241C" w:rsidRDefault="00A3006C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</w:t>
            </w:r>
          </w:p>
        </w:tc>
        <w:tc>
          <w:tcPr>
            <w:tcW w:w="490" w:type="dxa"/>
            <w:vAlign w:val="center"/>
          </w:tcPr>
          <w:p w:rsidR="00F9031A" w:rsidRPr="00B3241C" w:rsidRDefault="00A3006C" w:rsidP="00A300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</w:t>
            </w:r>
          </w:p>
        </w:tc>
        <w:tc>
          <w:tcPr>
            <w:tcW w:w="486" w:type="dxa"/>
            <w:vAlign w:val="center"/>
          </w:tcPr>
          <w:p w:rsidR="00F9031A" w:rsidRPr="00B3241C" w:rsidRDefault="00A3006C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86" w:type="dxa"/>
            <w:vAlign w:val="center"/>
          </w:tcPr>
          <w:p w:rsidR="00F9031A" w:rsidRPr="00B3241C" w:rsidRDefault="00A3006C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86" w:type="dxa"/>
            <w:vAlign w:val="center"/>
          </w:tcPr>
          <w:p w:rsidR="00F9031A" w:rsidRPr="00B3241C" w:rsidRDefault="00A3006C" w:rsidP="0020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86" w:type="dxa"/>
            <w:vAlign w:val="center"/>
          </w:tcPr>
          <w:p w:rsidR="00F9031A" w:rsidRPr="00B3241C" w:rsidRDefault="00A3006C" w:rsidP="00A300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</w:tr>
    </w:tbl>
    <w:p w:rsidR="00133A2B" w:rsidRDefault="0021057B" w:rsidP="0021057B">
      <w:pPr>
        <w:autoSpaceDE w:val="0"/>
        <w:autoSpaceDN w:val="0"/>
        <w:adjustRightInd w:val="0"/>
        <w:spacing w:after="0" w:line="240" w:lineRule="auto"/>
        <w:jc w:val="both"/>
        <w:rPr>
          <w:rFonts w:cs="ClaraSerif"/>
          <w:sz w:val="20"/>
          <w:szCs w:val="20"/>
        </w:rPr>
      </w:pPr>
      <w:r w:rsidRPr="0021057B">
        <w:rPr>
          <w:rFonts w:cs="ClaraSerif"/>
          <w:sz w:val="20"/>
          <w:szCs w:val="20"/>
        </w:rPr>
        <w:t>Pozn.: KKOV – klasifikace kmenových oborů vzdělání, Počet uchazečů – počet fyzických osob, Počet přihlášek – počet všech přihlášek,</w:t>
      </w:r>
      <w:r>
        <w:rPr>
          <w:rFonts w:cs="ClaraSerif"/>
          <w:sz w:val="20"/>
          <w:szCs w:val="20"/>
        </w:rPr>
        <w:t xml:space="preserve"> </w:t>
      </w:r>
      <w:r w:rsidRPr="0021057B">
        <w:rPr>
          <w:rFonts w:cs="ClaraSerif"/>
          <w:sz w:val="20"/>
          <w:szCs w:val="20"/>
        </w:rPr>
        <w:t xml:space="preserve">které JU obdržela, Počet přijetí – počet všech kladně vyřízených přihlášek (nejedná se o počet fyzických </w:t>
      </w:r>
      <w:r>
        <w:rPr>
          <w:rFonts w:cs="ClaraSerif"/>
          <w:sz w:val="20"/>
          <w:szCs w:val="20"/>
        </w:rPr>
        <w:t xml:space="preserve">osob), Počet zápisů ke studiu – </w:t>
      </w:r>
      <w:r w:rsidRPr="0021057B">
        <w:rPr>
          <w:rFonts w:cs="ClaraSerif"/>
          <w:sz w:val="20"/>
          <w:szCs w:val="20"/>
        </w:rPr>
        <w:t>počet všech zápisů (nejedná se o počet fyzických osob). Jedna osoba přijatá/zapsaná na více studií vstu</w:t>
      </w:r>
      <w:r>
        <w:rPr>
          <w:rFonts w:cs="ClaraSerif"/>
          <w:sz w:val="20"/>
          <w:szCs w:val="20"/>
        </w:rPr>
        <w:t xml:space="preserve">puje do tabulky právě tolikrát, </w:t>
      </w:r>
      <w:r w:rsidRPr="0021057B">
        <w:rPr>
          <w:rFonts w:cs="ClaraSerif"/>
          <w:sz w:val="20"/>
          <w:szCs w:val="20"/>
        </w:rPr>
        <w:t>kolikrát byla přijata/zapsána.</w:t>
      </w:r>
      <w:r>
        <w:rPr>
          <w:rFonts w:cs="ClaraSerif"/>
          <w:sz w:val="20"/>
          <w:szCs w:val="20"/>
        </w:rPr>
        <w:t xml:space="preserve"> Magisterské studium bylo v tabulce vynecháno, jelikož hodnota byla u všech počtů rovna nule.</w:t>
      </w:r>
    </w:p>
    <w:p w:rsidR="0021057B" w:rsidRDefault="0021057B" w:rsidP="0021057B">
      <w:pPr>
        <w:autoSpaceDE w:val="0"/>
        <w:autoSpaceDN w:val="0"/>
        <w:adjustRightInd w:val="0"/>
        <w:spacing w:after="0" w:line="240" w:lineRule="auto"/>
        <w:jc w:val="both"/>
        <w:rPr>
          <w:rFonts w:cs="ClaraSerif"/>
          <w:sz w:val="20"/>
          <w:szCs w:val="20"/>
        </w:rPr>
      </w:pPr>
    </w:p>
    <w:p w:rsidR="007D082F" w:rsidRDefault="007D082F" w:rsidP="007D082F">
      <w:pPr>
        <w:pStyle w:val="Nadpis2"/>
      </w:pPr>
      <w:bookmarkStart w:id="13" w:name="_Toc485130445"/>
      <w:r>
        <w:t>Tabulka 6.1: Akademičtí, vědečtí a ostatní zaměstnanci TF JU (přepočtené počty)</w:t>
      </w:r>
      <w:bookmarkEnd w:id="13"/>
    </w:p>
    <w:tbl>
      <w:tblPr>
        <w:tblStyle w:val="Svtlseznamzvraznn4"/>
        <w:tblW w:w="0" w:type="auto"/>
        <w:tblLook w:val="04A0" w:firstRow="1" w:lastRow="0" w:firstColumn="1" w:lastColumn="0" w:noHBand="0" w:noVBand="1"/>
      </w:tblPr>
      <w:tblGrid>
        <w:gridCol w:w="608"/>
        <w:gridCol w:w="832"/>
        <w:gridCol w:w="977"/>
        <w:gridCol w:w="860"/>
        <w:gridCol w:w="816"/>
        <w:gridCol w:w="669"/>
        <w:gridCol w:w="837"/>
        <w:gridCol w:w="826"/>
        <w:gridCol w:w="869"/>
        <w:gridCol w:w="878"/>
        <w:gridCol w:w="878"/>
      </w:tblGrid>
      <w:tr w:rsidR="004A3BA0" w:rsidTr="003676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2" w:type="dxa"/>
            <w:gridSpan w:val="8"/>
            <w:vAlign w:val="bottom"/>
          </w:tcPr>
          <w:p w:rsidR="004A3BA0" w:rsidRDefault="004A3BA0" w:rsidP="004A3BA0">
            <w:pPr>
              <w:autoSpaceDE w:val="0"/>
              <w:autoSpaceDN w:val="0"/>
              <w:adjustRightInd w:val="0"/>
              <w:jc w:val="center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Akademičtí pracovníci</w:t>
            </w:r>
          </w:p>
        </w:tc>
        <w:tc>
          <w:tcPr>
            <w:tcW w:w="869" w:type="dxa"/>
            <w:vMerge w:val="restart"/>
            <w:vAlign w:val="bottom"/>
          </w:tcPr>
          <w:p w:rsidR="004A3BA0" w:rsidRDefault="004A3BA0" w:rsidP="007D082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 xml:space="preserve">Vědečtí </w:t>
            </w:r>
            <w:proofErr w:type="spellStart"/>
            <w:r>
              <w:rPr>
                <w:rFonts w:cs="ClaraSerif"/>
                <w:sz w:val="20"/>
                <w:szCs w:val="20"/>
              </w:rPr>
              <w:t>pracov</w:t>
            </w:r>
            <w:proofErr w:type="spellEnd"/>
            <w:r>
              <w:rPr>
                <w:rFonts w:cs="ClaraSerif"/>
                <w:sz w:val="20"/>
                <w:szCs w:val="20"/>
              </w:rPr>
              <w:t>.</w:t>
            </w:r>
          </w:p>
        </w:tc>
        <w:tc>
          <w:tcPr>
            <w:tcW w:w="878" w:type="dxa"/>
            <w:vMerge w:val="restart"/>
            <w:vAlign w:val="bottom"/>
          </w:tcPr>
          <w:p w:rsidR="004A3BA0" w:rsidRDefault="004A3BA0" w:rsidP="007D082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 xml:space="preserve">Ostatní </w:t>
            </w:r>
            <w:proofErr w:type="spellStart"/>
            <w:r>
              <w:rPr>
                <w:rFonts w:cs="ClaraSerif"/>
                <w:sz w:val="20"/>
                <w:szCs w:val="20"/>
              </w:rPr>
              <w:t>zaměst</w:t>
            </w:r>
            <w:proofErr w:type="spellEnd"/>
            <w:r>
              <w:rPr>
                <w:rFonts w:cs="ClaraSerif"/>
                <w:sz w:val="20"/>
                <w:szCs w:val="20"/>
              </w:rPr>
              <w:t>.</w:t>
            </w:r>
          </w:p>
        </w:tc>
        <w:tc>
          <w:tcPr>
            <w:tcW w:w="878" w:type="dxa"/>
            <w:vMerge w:val="restart"/>
            <w:vAlign w:val="bottom"/>
          </w:tcPr>
          <w:p w:rsidR="004A3BA0" w:rsidRDefault="004A3BA0" w:rsidP="007D082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 xml:space="preserve">Celkem </w:t>
            </w:r>
            <w:proofErr w:type="spellStart"/>
            <w:r>
              <w:rPr>
                <w:rFonts w:cs="ClaraSerif"/>
                <w:sz w:val="20"/>
                <w:szCs w:val="20"/>
              </w:rPr>
              <w:t>zaměst</w:t>
            </w:r>
            <w:proofErr w:type="spellEnd"/>
            <w:r>
              <w:rPr>
                <w:rFonts w:cs="ClaraSerif"/>
                <w:sz w:val="20"/>
                <w:szCs w:val="20"/>
              </w:rPr>
              <w:t>.</w:t>
            </w:r>
          </w:p>
        </w:tc>
      </w:tr>
      <w:tr w:rsidR="004A3BA0" w:rsidTr="00367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B2A1C7" w:themeFill="accent4" w:themeFillTint="99"/>
          </w:tcPr>
          <w:p w:rsidR="004A3BA0" w:rsidRDefault="004A3BA0" w:rsidP="007D082F">
            <w:pPr>
              <w:autoSpaceDE w:val="0"/>
              <w:autoSpaceDN w:val="0"/>
              <w:adjustRightInd w:val="0"/>
              <w:jc w:val="center"/>
              <w:rPr>
                <w:rFonts w:cs="ClaraSerif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B2A1C7" w:themeFill="accent4" w:themeFillTint="99"/>
            <w:vAlign w:val="bottom"/>
          </w:tcPr>
          <w:p w:rsidR="004A3BA0" w:rsidRPr="00BF1C76" w:rsidRDefault="004A3BA0" w:rsidP="007D082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b/>
                <w:sz w:val="20"/>
                <w:szCs w:val="20"/>
              </w:rPr>
            </w:pPr>
            <w:r w:rsidRPr="00BF1C76">
              <w:rPr>
                <w:rFonts w:cs="ClaraSerif"/>
                <w:b/>
                <w:sz w:val="20"/>
                <w:szCs w:val="20"/>
              </w:rPr>
              <w:t xml:space="preserve">Celkem </w:t>
            </w:r>
            <w:proofErr w:type="spellStart"/>
            <w:r w:rsidRPr="00BF1C76">
              <w:rPr>
                <w:rFonts w:cs="ClaraSerif"/>
                <w:b/>
                <w:sz w:val="20"/>
                <w:szCs w:val="20"/>
              </w:rPr>
              <w:t>ak</w:t>
            </w:r>
            <w:proofErr w:type="spellEnd"/>
            <w:r w:rsidRPr="00BF1C76">
              <w:rPr>
                <w:rFonts w:cs="ClaraSerif"/>
                <w:b/>
                <w:sz w:val="20"/>
                <w:szCs w:val="20"/>
              </w:rPr>
              <w:t xml:space="preserve">. </w:t>
            </w:r>
            <w:proofErr w:type="spellStart"/>
            <w:r w:rsidRPr="00BF1C76">
              <w:rPr>
                <w:rFonts w:cs="ClaraSerif"/>
                <w:b/>
                <w:sz w:val="20"/>
                <w:szCs w:val="20"/>
              </w:rPr>
              <w:t>pr</w:t>
            </w:r>
            <w:proofErr w:type="spellEnd"/>
            <w:r w:rsidRPr="00BF1C76">
              <w:rPr>
                <w:rFonts w:cs="ClaraSerif"/>
                <w:b/>
                <w:sz w:val="20"/>
                <w:szCs w:val="20"/>
              </w:rPr>
              <w:t>.</w:t>
            </w:r>
          </w:p>
        </w:tc>
        <w:tc>
          <w:tcPr>
            <w:tcW w:w="977" w:type="dxa"/>
            <w:shd w:val="clear" w:color="auto" w:fill="B2A1C7" w:themeFill="accent4" w:themeFillTint="99"/>
            <w:vAlign w:val="bottom"/>
          </w:tcPr>
          <w:p w:rsidR="004A3BA0" w:rsidRPr="007D082F" w:rsidRDefault="004A3BA0" w:rsidP="007D082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b/>
                <w:sz w:val="20"/>
                <w:szCs w:val="20"/>
              </w:rPr>
            </w:pPr>
            <w:r w:rsidRPr="007D082F">
              <w:rPr>
                <w:rFonts w:cs="ClaraSerif"/>
                <w:b/>
                <w:sz w:val="20"/>
                <w:szCs w:val="20"/>
              </w:rPr>
              <w:t>Profesoři</w:t>
            </w:r>
          </w:p>
        </w:tc>
        <w:tc>
          <w:tcPr>
            <w:tcW w:w="860" w:type="dxa"/>
            <w:shd w:val="clear" w:color="auto" w:fill="B2A1C7" w:themeFill="accent4" w:themeFillTint="99"/>
            <w:vAlign w:val="bottom"/>
          </w:tcPr>
          <w:p w:rsidR="004A3BA0" w:rsidRPr="007D082F" w:rsidRDefault="004A3BA0" w:rsidP="007D082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b/>
                <w:sz w:val="20"/>
                <w:szCs w:val="20"/>
              </w:rPr>
            </w:pPr>
            <w:r w:rsidRPr="007D082F">
              <w:rPr>
                <w:rFonts w:cs="ClaraSerif"/>
                <w:b/>
                <w:sz w:val="20"/>
                <w:szCs w:val="20"/>
              </w:rPr>
              <w:t>Docenti</w:t>
            </w:r>
          </w:p>
        </w:tc>
        <w:tc>
          <w:tcPr>
            <w:tcW w:w="816" w:type="dxa"/>
            <w:shd w:val="clear" w:color="auto" w:fill="B2A1C7" w:themeFill="accent4" w:themeFillTint="99"/>
            <w:vAlign w:val="bottom"/>
          </w:tcPr>
          <w:p w:rsidR="004A3BA0" w:rsidRPr="007D082F" w:rsidRDefault="004A3BA0" w:rsidP="007D082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b/>
                <w:sz w:val="20"/>
                <w:szCs w:val="20"/>
              </w:rPr>
            </w:pPr>
            <w:r w:rsidRPr="007D082F">
              <w:rPr>
                <w:rFonts w:cs="ClaraSerif"/>
                <w:b/>
                <w:sz w:val="20"/>
                <w:szCs w:val="20"/>
              </w:rPr>
              <w:t xml:space="preserve">Odbor. </w:t>
            </w:r>
            <w:proofErr w:type="spellStart"/>
            <w:r w:rsidRPr="007D082F">
              <w:rPr>
                <w:rFonts w:cs="ClaraSerif"/>
                <w:b/>
                <w:sz w:val="20"/>
                <w:szCs w:val="20"/>
              </w:rPr>
              <w:t>asist</w:t>
            </w:r>
            <w:proofErr w:type="spellEnd"/>
            <w:r w:rsidRPr="007D082F">
              <w:rPr>
                <w:rFonts w:cs="ClaraSerif"/>
                <w:b/>
                <w:sz w:val="20"/>
                <w:szCs w:val="20"/>
              </w:rPr>
              <w:t>.</w:t>
            </w:r>
          </w:p>
        </w:tc>
        <w:tc>
          <w:tcPr>
            <w:tcW w:w="669" w:type="dxa"/>
            <w:shd w:val="clear" w:color="auto" w:fill="B2A1C7" w:themeFill="accent4" w:themeFillTint="99"/>
            <w:vAlign w:val="bottom"/>
          </w:tcPr>
          <w:p w:rsidR="004A3BA0" w:rsidRPr="007D082F" w:rsidRDefault="004A3BA0" w:rsidP="007D082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b/>
                <w:sz w:val="20"/>
                <w:szCs w:val="20"/>
              </w:rPr>
            </w:pPr>
            <w:proofErr w:type="spellStart"/>
            <w:r>
              <w:rPr>
                <w:rFonts w:cs="ClaraSerif"/>
                <w:b/>
                <w:sz w:val="20"/>
                <w:szCs w:val="20"/>
              </w:rPr>
              <w:t>Asist</w:t>
            </w:r>
            <w:proofErr w:type="spellEnd"/>
            <w:r>
              <w:rPr>
                <w:rFonts w:cs="ClaraSerif"/>
                <w:b/>
                <w:sz w:val="20"/>
                <w:szCs w:val="20"/>
              </w:rPr>
              <w:t>.</w:t>
            </w:r>
          </w:p>
        </w:tc>
        <w:tc>
          <w:tcPr>
            <w:tcW w:w="837" w:type="dxa"/>
            <w:shd w:val="clear" w:color="auto" w:fill="B2A1C7" w:themeFill="accent4" w:themeFillTint="99"/>
            <w:vAlign w:val="bottom"/>
          </w:tcPr>
          <w:p w:rsidR="004A3BA0" w:rsidRPr="007D082F" w:rsidRDefault="004A3BA0" w:rsidP="007D082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b/>
                <w:sz w:val="20"/>
                <w:szCs w:val="20"/>
              </w:rPr>
            </w:pPr>
            <w:r w:rsidRPr="007D082F">
              <w:rPr>
                <w:rFonts w:cs="ClaraSerif"/>
                <w:b/>
                <w:sz w:val="20"/>
                <w:szCs w:val="20"/>
              </w:rPr>
              <w:t>Lektoři</w:t>
            </w:r>
          </w:p>
        </w:tc>
        <w:tc>
          <w:tcPr>
            <w:tcW w:w="826" w:type="dxa"/>
            <w:shd w:val="clear" w:color="auto" w:fill="B2A1C7" w:themeFill="accent4" w:themeFillTint="99"/>
          </w:tcPr>
          <w:p w:rsidR="004A3BA0" w:rsidRPr="007D082F" w:rsidRDefault="004A3BA0" w:rsidP="0021057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b/>
                <w:sz w:val="20"/>
                <w:szCs w:val="20"/>
              </w:rPr>
            </w:pPr>
            <w:proofErr w:type="spellStart"/>
            <w:r>
              <w:rPr>
                <w:rFonts w:cs="ClaraSerif"/>
                <w:b/>
                <w:sz w:val="20"/>
                <w:szCs w:val="20"/>
              </w:rPr>
              <w:t>Pedag</w:t>
            </w:r>
            <w:proofErr w:type="spellEnd"/>
            <w:r>
              <w:rPr>
                <w:rFonts w:cs="ClaraSerif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ClaraSerif"/>
                <w:b/>
                <w:sz w:val="20"/>
                <w:szCs w:val="20"/>
              </w:rPr>
              <w:t>prac</w:t>
            </w:r>
            <w:proofErr w:type="spellEnd"/>
            <w:r>
              <w:rPr>
                <w:rFonts w:cs="ClaraSerif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ClaraSerif"/>
                <w:b/>
                <w:sz w:val="20"/>
                <w:szCs w:val="20"/>
              </w:rPr>
              <w:t>VaV</w:t>
            </w:r>
            <w:proofErr w:type="spellEnd"/>
          </w:p>
        </w:tc>
        <w:tc>
          <w:tcPr>
            <w:tcW w:w="869" w:type="dxa"/>
            <w:vMerge/>
          </w:tcPr>
          <w:p w:rsidR="004A3BA0" w:rsidRDefault="004A3BA0" w:rsidP="0021057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4A3BA0" w:rsidRDefault="004A3BA0" w:rsidP="0021057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4A3BA0" w:rsidRDefault="004A3BA0" w:rsidP="0021057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</w:p>
        </w:tc>
      </w:tr>
      <w:tr w:rsidR="004A3BA0" w:rsidTr="0036767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Align w:val="center"/>
          </w:tcPr>
          <w:p w:rsidR="004A3BA0" w:rsidRPr="007D082F" w:rsidRDefault="004A3BA0" w:rsidP="004A3BA0">
            <w:pPr>
              <w:autoSpaceDE w:val="0"/>
              <w:autoSpaceDN w:val="0"/>
              <w:adjustRightInd w:val="0"/>
              <w:rPr>
                <w:rFonts w:cs="ClaraSerif"/>
                <w:sz w:val="20"/>
                <w:szCs w:val="20"/>
              </w:rPr>
            </w:pPr>
            <w:proofErr w:type="spellStart"/>
            <w:r>
              <w:rPr>
                <w:rFonts w:cs="ClaraSerif"/>
                <w:sz w:val="20"/>
                <w:szCs w:val="20"/>
              </w:rPr>
              <w:t>celk</w:t>
            </w:r>
            <w:proofErr w:type="spellEnd"/>
            <w:r>
              <w:rPr>
                <w:rFonts w:cs="ClaraSerif"/>
                <w:sz w:val="20"/>
                <w:szCs w:val="20"/>
              </w:rPr>
              <w:t>.</w:t>
            </w:r>
          </w:p>
        </w:tc>
        <w:tc>
          <w:tcPr>
            <w:tcW w:w="819" w:type="dxa"/>
            <w:vAlign w:val="center"/>
          </w:tcPr>
          <w:p w:rsidR="004A3BA0" w:rsidRPr="007D082F" w:rsidRDefault="004A3BA0" w:rsidP="007D082F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 w:rsidRPr="007D082F">
              <w:rPr>
                <w:rFonts w:cs="ClaraSerif"/>
                <w:sz w:val="20"/>
                <w:szCs w:val="20"/>
              </w:rPr>
              <w:t>33,230</w:t>
            </w:r>
          </w:p>
        </w:tc>
        <w:tc>
          <w:tcPr>
            <w:tcW w:w="977" w:type="dxa"/>
            <w:vAlign w:val="center"/>
          </w:tcPr>
          <w:p w:rsidR="004A3BA0" w:rsidRPr="007D082F" w:rsidRDefault="004A3BA0" w:rsidP="007D082F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2,500</w:t>
            </w:r>
          </w:p>
        </w:tc>
        <w:tc>
          <w:tcPr>
            <w:tcW w:w="860" w:type="dxa"/>
            <w:vAlign w:val="center"/>
          </w:tcPr>
          <w:p w:rsidR="004A3BA0" w:rsidRPr="007D082F" w:rsidRDefault="004A3BA0" w:rsidP="007D082F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8,133</w:t>
            </w:r>
          </w:p>
        </w:tc>
        <w:tc>
          <w:tcPr>
            <w:tcW w:w="816" w:type="dxa"/>
            <w:vAlign w:val="center"/>
          </w:tcPr>
          <w:p w:rsidR="004A3BA0" w:rsidRPr="007D082F" w:rsidRDefault="004A3BA0" w:rsidP="007D082F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21,597</w:t>
            </w:r>
          </w:p>
        </w:tc>
        <w:tc>
          <w:tcPr>
            <w:tcW w:w="669" w:type="dxa"/>
            <w:vAlign w:val="center"/>
          </w:tcPr>
          <w:p w:rsidR="004A3BA0" w:rsidRPr="007D082F" w:rsidRDefault="004A3BA0" w:rsidP="007D082F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837" w:type="dxa"/>
            <w:vAlign w:val="center"/>
          </w:tcPr>
          <w:p w:rsidR="004A3BA0" w:rsidRPr="007D082F" w:rsidRDefault="004A3BA0" w:rsidP="007D082F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826" w:type="dxa"/>
            <w:vAlign w:val="center"/>
          </w:tcPr>
          <w:p w:rsidR="004A3BA0" w:rsidRPr="007D082F" w:rsidRDefault="004A3BA0" w:rsidP="007D082F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1,000</w:t>
            </w:r>
          </w:p>
        </w:tc>
        <w:tc>
          <w:tcPr>
            <w:tcW w:w="869" w:type="dxa"/>
            <w:vAlign w:val="center"/>
          </w:tcPr>
          <w:p w:rsidR="004A3BA0" w:rsidRPr="007D082F" w:rsidRDefault="004A3BA0" w:rsidP="007D082F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3,609</w:t>
            </w:r>
          </w:p>
        </w:tc>
        <w:tc>
          <w:tcPr>
            <w:tcW w:w="878" w:type="dxa"/>
            <w:vAlign w:val="center"/>
          </w:tcPr>
          <w:p w:rsidR="004A3BA0" w:rsidRPr="007D082F" w:rsidRDefault="004A3BA0" w:rsidP="007D082F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20,771</w:t>
            </w:r>
          </w:p>
        </w:tc>
        <w:tc>
          <w:tcPr>
            <w:tcW w:w="878" w:type="dxa"/>
            <w:vAlign w:val="center"/>
          </w:tcPr>
          <w:p w:rsidR="004A3BA0" w:rsidRPr="007D082F" w:rsidRDefault="004A3BA0" w:rsidP="007D082F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b/>
                <w:sz w:val="20"/>
                <w:szCs w:val="20"/>
              </w:rPr>
            </w:pPr>
            <w:r w:rsidRPr="007D082F">
              <w:rPr>
                <w:rFonts w:cs="ClaraSerif"/>
                <w:b/>
                <w:sz w:val="20"/>
                <w:szCs w:val="20"/>
              </w:rPr>
              <w:t>57,610</w:t>
            </w:r>
          </w:p>
        </w:tc>
      </w:tr>
      <w:tr w:rsidR="004A3BA0" w:rsidTr="00367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Align w:val="center"/>
          </w:tcPr>
          <w:p w:rsidR="004A3BA0" w:rsidRPr="007D082F" w:rsidRDefault="004A3BA0" w:rsidP="004A3BA0">
            <w:pPr>
              <w:autoSpaceDE w:val="0"/>
              <w:autoSpaceDN w:val="0"/>
              <w:adjustRightInd w:val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 xml:space="preserve">z toho ženy  </w:t>
            </w:r>
          </w:p>
        </w:tc>
        <w:tc>
          <w:tcPr>
            <w:tcW w:w="819" w:type="dxa"/>
            <w:vAlign w:val="center"/>
          </w:tcPr>
          <w:p w:rsidR="004A3BA0" w:rsidRPr="007D082F" w:rsidRDefault="004A3BA0" w:rsidP="007D082F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10,144</w:t>
            </w:r>
          </w:p>
        </w:tc>
        <w:tc>
          <w:tcPr>
            <w:tcW w:w="977" w:type="dxa"/>
            <w:vAlign w:val="center"/>
          </w:tcPr>
          <w:p w:rsidR="004A3BA0" w:rsidRPr="007D082F" w:rsidRDefault="004A3BA0" w:rsidP="007D082F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4A3BA0" w:rsidRPr="007D082F" w:rsidRDefault="004A3BA0" w:rsidP="007D082F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1,701</w:t>
            </w:r>
          </w:p>
        </w:tc>
        <w:tc>
          <w:tcPr>
            <w:tcW w:w="816" w:type="dxa"/>
            <w:vAlign w:val="center"/>
          </w:tcPr>
          <w:p w:rsidR="004A3BA0" w:rsidRPr="007D082F" w:rsidRDefault="004A3BA0" w:rsidP="007D082F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8,443</w:t>
            </w:r>
          </w:p>
        </w:tc>
        <w:tc>
          <w:tcPr>
            <w:tcW w:w="669" w:type="dxa"/>
            <w:vAlign w:val="center"/>
          </w:tcPr>
          <w:p w:rsidR="004A3BA0" w:rsidRPr="007D082F" w:rsidRDefault="004A3BA0" w:rsidP="007D082F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837" w:type="dxa"/>
            <w:vAlign w:val="center"/>
          </w:tcPr>
          <w:p w:rsidR="004A3BA0" w:rsidRPr="007D082F" w:rsidRDefault="004A3BA0" w:rsidP="007D082F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826" w:type="dxa"/>
            <w:vAlign w:val="center"/>
          </w:tcPr>
          <w:p w:rsidR="004A3BA0" w:rsidRPr="007D082F" w:rsidRDefault="004A3BA0" w:rsidP="007D082F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:rsidR="004A3BA0" w:rsidRPr="007D082F" w:rsidRDefault="004A3BA0" w:rsidP="007D082F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0,250</w:t>
            </w:r>
          </w:p>
        </w:tc>
        <w:tc>
          <w:tcPr>
            <w:tcW w:w="878" w:type="dxa"/>
            <w:vAlign w:val="center"/>
          </w:tcPr>
          <w:p w:rsidR="004A3BA0" w:rsidRPr="007D082F" w:rsidRDefault="004A3BA0" w:rsidP="007D082F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17,965</w:t>
            </w:r>
          </w:p>
        </w:tc>
        <w:tc>
          <w:tcPr>
            <w:tcW w:w="878" w:type="dxa"/>
            <w:vAlign w:val="center"/>
          </w:tcPr>
          <w:p w:rsidR="004A3BA0" w:rsidRPr="004A3BA0" w:rsidRDefault="004A3BA0" w:rsidP="004A3BA0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b/>
                <w:sz w:val="20"/>
                <w:szCs w:val="20"/>
              </w:rPr>
            </w:pPr>
            <w:r w:rsidRPr="004A3BA0">
              <w:rPr>
                <w:rFonts w:cs="ClaraSerif"/>
                <w:b/>
                <w:sz w:val="20"/>
                <w:szCs w:val="20"/>
              </w:rPr>
              <w:t>28,359</w:t>
            </w:r>
          </w:p>
        </w:tc>
      </w:tr>
    </w:tbl>
    <w:p w:rsidR="0021057B" w:rsidRDefault="00367674" w:rsidP="00367674">
      <w:pPr>
        <w:autoSpaceDE w:val="0"/>
        <w:autoSpaceDN w:val="0"/>
        <w:adjustRightInd w:val="0"/>
        <w:spacing w:after="0" w:line="240" w:lineRule="auto"/>
        <w:jc w:val="both"/>
        <w:rPr>
          <w:rFonts w:ascii="ClaraSerif" w:hAnsi="ClaraSerif" w:cs="ClaraSerif"/>
          <w:sz w:val="14"/>
          <w:szCs w:val="14"/>
        </w:rPr>
      </w:pPr>
      <w:r w:rsidRPr="00367674">
        <w:rPr>
          <w:rFonts w:cs="ClaraSerif"/>
          <w:sz w:val="20"/>
          <w:szCs w:val="20"/>
        </w:rPr>
        <w:t>Pozn.: Přepočtené počty – podíl celkového počtu skutečně odpracovaných hodin za sledované obdob</w:t>
      </w:r>
      <w:r>
        <w:rPr>
          <w:rFonts w:cs="ClaraSerif"/>
          <w:sz w:val="20"/>
          <w:szCs w:val="20"/>
        </w:rPr>
        <w:t xml:space="preserve">í všemi zaměstnanci a celkového </w:t>
      </w:r>
      <w:r w:rsidRPr="00367674">
        <w:rPr>
          <w:rFonts w:cs="ClaraSerif"/>
          <w:sz w:val="20"/>
          <w:szCs w:val="20"/>
        </w:rPr>
        <w:t>ročního fondu pracovní doby připadajícího na jednoho zaměstnance pracujícího na plnou pracovní</w:t>
      </w:r>
      <w:r>
        <w:rPr>
          <w:rFonts w:cs="ClaraSerif"/>
          <w:sz w:val="20"/>
          <w:szCs w:val="20"/>
        </w:rPr>
        <w:t xml:space="preserve"> dobu (výkaz P 1b-04 za 1. – 4. </w:t>
      </w:r>
      <w:r w:rsidRPr="00367674">
        <w:rPr>
          <w:rFonts w:cs="ClaraSerif"/>
          <w:sz w:val="20"/>
          <w:szCs w:val="20"/>
        </w:rPr>
        <w:t xml:space="preserve">čtvrtletí roku 2016), Pedagog. </w:t>
      </w:r>
      <w:proofErr w:type="spellStart"/>
      <w:proofErr w:type="gramStart"/>
      <w:r w:rsidRPr="00367674">
        <w:rPr>
          <w:rFonts w:cs="ClaraSerif"/>
          <w:sz w:val="20"/>
          <w:szCs w:val="20"/>
        </w:rPr>
        <w:t>prac</w:t>
      </w:r>
      <w:proofErr w:type="spellEnd"/>
      <w:proofErr w:type="gramEnd"/>
      <w:r w:rsidRPr="00367674">
        <w:rPr>
          <w:rFonts w:cs="ClaraSerif"/>
          <w:sz w:val="20"/>
          <w:szCs w:val="20"/>
        </w:rPr>
        <w:t xml:space="preserve">. </w:t>
      </w:r>
      <w:proofErr w:type="spellStart"/>
      <w:r w:rsidRPr="00367674">
        <w:rPr>
          <w:rFonts w:cs="ClaraSerif"/>
          <w:sz w:val="20"/>
          <w:szCs w:val="20"/>
        </w:rPr>
        <w:t>VaV</w:t>
      </w:r>
      <w:proofErr w:type="spellEnd"/>
      <w:r w:rsidRPr="00367674">
        <w:rPr>
          <w:rFonts w:cs="ClaraSerif"/>
          <w:sz w:val="20"/>
          <w:szCs w:val="20"/>
        </w:rPr>
        <w:t xml:space="preserve"> – vědečtí, výzkumní a vývojoví pracovníci podílející se na pedagogické činnosti, Vědecký</w:t>
      </w:r>
      <w:r>
        <w:rPr>
          <w:rFonts w:cs="ClaraSerif"/>
          <w:sz w:val="20"/>
          <w:szCs w:val="20"/>
        </w:rPr>
        <w:t xml:space="preserve"> </w:t>
      </w:r>
      <w:r w:rsidRPr="00367674">
        <w:rPr>
          <w:rFonts w:cs="ClaraSerif"/>
          <w:sz w:val="20"/>
          <w:szCs w:val="20"/>
        </w:rPr>
        <w:t>pracovník – osoba, která není akademickým pracovníkem dle § 70 zákona č. 111/1998 Sb., o vysokých školách, Ostatní zaměstnanci –</w:t>
      </w:r>
      <w:r>
        <w:rPr>
          <w:rFonts w:cs="ClaraSerif"/>
          <w:sz w:val="20"/>
          <w:szCs w:val="20"/>
        </w:rPr>
        <w:t xml:space="preserve"> </w:t>
      </w:r>
      <w:r w:rsidRPr="00367674">
        <w:rPr>
          <w:rFonts w:cs="ClaraSerif"/>
          <w:sz w:val="20"/>
          <w:szCs w:val="20"/>
        </w:rPr>
        <w:t>všichni další</w:t>
      </w:r>
      <w:r>
        <w:rPr>
          <w:rFonts w:cs="ClaraSerif"/>
          <w:sz w:val="20"/>
          <w:szCs w:val="20"/>
        </w:rPr>
        <w:t xml:space="preserve"> </w:t>
      </w:r>
      <w:r w:rsidRPr="00367674">
        <w:rPr>
          <w:rFonts w:cs="ClaraSerif"/>
          <w:sz w:val="20"/>
          <w:szCs w:val="20"/>
        </w:rPr>
        <w:t>pracovníci, kteří se přímo nepodílejí na vzdělávání a výzkumu; jedná se tedy zejména o administrativní, technické a jiné</w:t>
      </w:r>
      <w:r>
        <w:rPr>
          <w:rFonts w:cs="ClaraSerif"/>
          <w:sz w:val="20"/>
          <w:szCs w:val="20"/>
        </w:rPr>
        <w:t xml:space="preserve"> </w:t>
      </w:r>
      <w:r w:rsidRPr="00367674">
        <w:rPr>
          <w:rFonts w:cs="ClaraSerif"/>
          <w:sz w:val="20"/>
          <w:szCs w:val="20"/>
        </w:rPr>
        <w:t>zaměstnance</w:t>
      </w:r>
      <w:r>
        <w:rPr>
          <w:rFonts w:ascii="ClaraSerif" w:hAnsi="ClaraSerif" w:cs="ClaraSerif"/>
          <w:sz w:val="14"/>
          <w:szCs w:val="14"/>
        </w:rPr>
        <w:t>.</w:t>
      </w:r>
    </w:p>
    <w:p w:rsidR="00367674" w:rsidRDefault="00367674" w:rsidP="00367674">
      <w:pPr>
        <w:autoSpaceDE w:val="0"/>
        <w:autoSpaceDN w:val="0"/>
        <w:adjustRightInd w:val="0"/>
        <w:spacing w:after="0" w:line="240" w:lineRule="auto"/>
        <w:jc w:val="both"/>
        <w:rPr>
          <w:rFonts w:ascii="ClaraSerif" w:hAnsi="ClaraSerif" w:cs="ClaraSerif"/>
          <w:sz w:val="14"/>
          <w:szCs w:val="14"/>
        </w:rPr>
      </w:pPr>
    </w:p>
    <w:p w:rsidR="00477E73" w:rsidRPr="00C30156" w:rsidRDefault="00477E73" w:rsidP="00477E73">
      <w:pPr>
        <w:pStyle w:val="Nadpis2"/>
      </w:pPr>
      <w:bookmarkStart w:id="14" w:name="_Toc485130446"/>
      <w:r w:rsidRPr="00C30156">
        <w:t>Tabulka 6.2: Věková struktura akademických a vědeckých pracovníků TF JU (počty fyzických osob)</w:t>
      </w:r>
      <w:bookmarkEnd w:id="14"/>
      <w:r w:rsidR="00DB6EBC" w:rsidRPr="00C30156">
        <w:t xml:space="preserve"> </w:t>
      </w:r>
    </w:p>
    <w:tbl>
      <w:tblPr>
        <w:tblStyle w:val="Svtlseznamzvraznn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425"/>
        <w:gridCol w:w="709"/>
        <w:gridCol w:w="567"/>
        <w:gridCol w:w="496"/>
        <w:gridCol w:w="496"/>
        <w:gridCol w:w="496"/>
        <w:gridCol w:w="496"/>
        <w:gridCol w:w="425"/>
        <w:gridCol w:w="426"/>
        <w:gridCol w:w="496"/>
        <w:gridCol w:w="496"/>
        <w:gridCol w:w="488"/>
        <w:gridCol w:w="488"/>
        <w:gridCol w:w="878"/>
      </w:tblGrid>
      <w:tr w:rsidR="00A86972" w:rsidTr="00A869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 w:val="restart"/>
            <w:vAlign w:val="center"/>
          </w:tcPr>
          <w:p w:rsidR="00A86972" w:rsidRDefault="00A86972" w:rsidP="00A86972">
            <w:pPr>
              <w:autoSpaceDE w:val="0"/>
              <w:autoSpaceDN w:val="0"/>
              <w:adjustRightInd w:val="0"/>
              <w:jc w:val="center"/>
              <w:rPr>
                <w:rFonts w:cs="ClaraSerif"/>
                <w:b w:val="0"/>
                <w:bCs w:val="0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Věk</w:t>
            </w:r>
          </w:p>
        </w:tc>
        <w:tc>
          <w:tcPr>
            <w:tcW w:w="6095" w:type="dxa"/>
            <w:gridSpan w:val="12"/>
            <w:vAlign w:val="bottom"/>
          </w:tcPr>
          <w:p w:rsidR="00A86972" w:rsidRDefault="00A86972" w:rsidP="002043A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Akademičtí pracovníci</w:t>
            </w:r>
          </w:p>
        </w:tc>
        <w:tc>
          <w:tcPr>
            <w:tcW w:w="976" w:type="dxa"/>
            <w:gridSpan w:val="2"/>
            <w:vMerge w:val="restart"/>
            <w:vAlign w:val="bottom"/>
          </w:tcPr>
          <w:p w:rsidR="00A86972" w:rsidRDefault="00A86972" w:rsidP="002043A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 xml:space="preserve">Vědečtí </w:t>
            </w:r>
            <w:proofErr w:type="spellStart"/>
            <w:r>
              <w:rPr>
                <w:rFonts w:cs="ClaraSerif"/>
                <w:sz w:val="20"/>
                <w:szCs w:val="20"/>
              </w:rPr>
              <w:t>pracov</w:t>
            </w:r>
            <w:proofErr w:type="spellEnd"/>
            <w:r>
              <w:rPr>
                <w:rFonts w:cs="ClaraSerif"/>
                <w:sz w:val="20"/>
                <w:szCs w:val="20"/>
              </w:rPr>
              <w:t>.</w:t>
            </w:r>
          </w:p>
        </w:tc>
        <w:tc>
          <w:tcPr>
            <w:tcW w:w="878" w:type="dxa"/>
            <w:vMerge w:val="restart"/>
            <w:vAlign w:val="bottom"/>
          </w:tcPr>
          <w:p w:rsidR="00A86972" w:rsidRDefault="00A86972" w:rsidP="002043A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 xml:space="preserve">Celkem </w:t>
            </w:r>
          </w:p>
        </w:tc>
      </w:tr>
      <w:tr w:rsidR="00A86972" w:rsidTr="00A86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shd w:val="clear" w:color="auto" w:fill="B2A1C7" w:themeFill="accent4" w:themeFillTint="99"/>
            <w:vAlign w:val="bottom"/>
          </w:tcPr>
          <w:p w:rsidR="00A86972" w:rsidRDefault="00A86972" w:rsidP="00BF1C76">
            <w:pPr>
              <w:autoSpaceDE w:val="0"/>
              <w:autoSpaceDN w:val="0"/>
              <w:adjustRightInd w:val="0"/>
              <w:jc w:val="center"/>
              <w:rPr>
                <w:rFonts w:cs="ClaraSerif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B2A1C7" w:themeFill="accent4" w:themeFillTint="99"/>
            <w:vAlign w:val="bottom"/>
          </w:tcPr>
          <w:p w:rsidR="00A86972" w:rsidRPr="007D082F" w:rsidRDefault="00A86972" w:rsidP="002043A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b/>
                <w:sz w:val="20"/>
                <w:szCs w:val="20"/>
              </w:rPr>
            </w:pPr>
            <w:r>
              <w:rPr>
                <w:rFonts w:cs="ClaraSerif"/>
                <w:b/>
                <w:sz w:val="20"/>
                <w:szCs w:val="20"/>
              </w:rPr>
              <w:t>Profesoři</w:t>
            </w:r>
          </w:p>
        </w:tc>
        <w:tc>
          <w:tcPr>
            <w:tcW w:w="1276" w:type="dxa"/>
            <w:gridSpan w:val="2"/>
            <w:shd w:val="clear" w:color="auto" w:fill="B2A1C7" w:themeFill="accent4" w:themeFillTint="99"/>
            <w:vAlign w:val="bottom"/>
          </w:tcPr>
          <w:p w:rsidR="00A86972" w:rsidRPr="007D082F" w:rsidRDefault="00A86972" w:rsidP="002043A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b/>
                <w:sz w:val="20"/>
                <w:szCs w:val="20"/>
              </w:rPr>
            </w:pPr>
            <w:r>
              <w:rPr>
                <w:rFonts w:cs="ClaraSerif"/>
                <w:b/>
                <w:sz w:val="20"/>
                <w:szCs w:val="20"/>
              </w:rPr>
              <w:t>Docenti</w:t>
            </w:r>
          </w:p>
        </w:tc>
        <w:tc>
          <w:tcPr>
            <w:tcW w:w="992" w:type="dxa"/>
            <w:gridSpan w:val="2"/>
            <w:shd w:val="clear" w:color="auto" w:fill="B2A1C7" w:themeFill="accent4" w:themeFillTint="99"/>
            <w:vAlign w:val="bottom"/>
          </w:tcPr>
          <w:p w:rsidR="00A86972" w:rsidRPr="007D082F" w:rsidRDefault="00A86972" w:rsidP="002043A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b/>
                <w:sz w:val="20"/>
                <w:szCs w:val="20"/>
              </w:rPr>
            </w:pPr>
            <w:r>
              <w:rPr>
                <w:rFonts w:cs="ClaraSerif"/>
                <w:b/>
                <w:sz w:val="20"/>
                <w:szCs w:val="20"/>
              </w:rPr>
              <w:t>Odborní asistenti</w:t>
            </w:r>
          </w:p>
        </w:tc>
        <w:tc>
          <w:tcPr>
            <w:tcW w:w="992" w:type="dxa"/>
            <w:gridSpan w:val="2"/>
            <w:shd w:val="clear" w:color="auto" w:fill="B2A1C7" w:themeFill="accent4" w:themeFillTint="99"/>
            <w:vAlign w:val="bottom"/>
          </w:tcPr>
          <w:p w:rsidR="00A86972" w:rsidRPr="007D082F" w:rsidRDefault="00A86972" w:rsidP="002043A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b/>
                <w:sz w:val="20"/>
                <w:szCs w:val="20"/>
              </w:rPr>
            </w:pPr>
            <w:r>
              <w:rPr>
                <w:rFonts w:cs="ClaraSerif"/>
                <w:b/>
                <w:sz w:val="20"/>
                <w:szCs w:val="20"/>
              </w:rPr>
              <w:t>Asistenti</w:t>
            </w:r>
          </w:p>
        </w:tc>
        <w:tc>
          <w:tcPr>
            <w:tcW w:w="851" w:type="dxa"/>
            <w:gridSpan w:val="2"/>
            <w:shd w:val="clear" w:color="auto" w:fill="B2A1C7" w:themeFill="accent4" w:themeFillTint="99"/>
            <w:vAlign w:val="bottom"/>
          </w:tcPr>
          <w:p w:rsidR="00A86972" w:rsidRPr="007D082F" w:rsidRDefault="00A86972" w:rsidP="002043A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b/>
                <w:sz w:val="20"/>
                <w:szCs w:val="20"/>
              </w:rPr>
            </w:pPr>
            <w:r w:rsidRPr="007D082F">
              <w:rPr>
                <w:rFonts w:cs="ClaraSerif"/>
                <w:b/>
                <w:sz w:val="20"/>
                <w:szCs w:val="20"/>
              </w:rPr>
              <w:t>Lektoři</w:t>
            </w:r>
          </w:p>
        </w:tc>
        <w:tc>
          <w:tcPr>
            <w:tcW w:w="992" w:type="dxa"/>
            <w:gridSpan w:val="2"/>
            <w:shd w:val="clear" w:color="auto" w:fill="B2A1C7" w:themeFill="accent4" w:themeFillTint="99"/>
          </w:tcPr>
          <w:p w:rsidR="00A86972" w:rsidRPr="007D082F" w:rsidRDefault="00A86972" w:rsidP="002043A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b/>
                <w:sz w:val="20"/>
                <w:szCs w:val="20"/>
              </w:rPr>
            </w:pPr>
            <w:proofErr w:type="spellStart"/>
            <w:r>
              <w:rPr>
                <w:rFonts w:cs="ClaraSerif"/>
                <w:b/>
                <w:sz w:val="20"/>
                <w:szCs w:val="20"/>
              </w:rPr>
              <w:t>Pedag</w:t>
            </w:r>
            <w:proofErr w:type="spellEnd"/>
            <w:r>
              <w:rPr>
                <w:rFonts w:cs="ClaraSerif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ClaraSerif"/>
                <w:b/>
                <w:sz w:val="20"/>
                <w:szCs w:val="20"/>
              </w:rPr>
              <w:t>prac</w:t>
            </w:r>
            <w:proofErr w:type="spellEnd"/>
            <w:r>
              <w:rPr>
                <w:rFonts w:cs="ClaraSerif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ClaraSerif"/>
                <w:b/>
                <w:sz w:val="20"/>
                <w:szCs w:val="20"/>
              </w:rPr>
              <w:t>VaV</w:t>
            </w:r>
            <w:proofErr w:type="spellEnd"/>
          </w:p>
        </w:tc>
        <w:tc>
          <w:tcPr>
            <w:tcW w:w="976" w:type="dxa"/>
            <w:gridSpan w:val="2"/>
            <w:vMerge/>
          </w:tcPr>
          <w:p w:rsidR="00A86972" w:rsidRDefault="00A86972" w:rsidP="002043A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A86972" w:rsidRDefault="00A86972" w:rsidP="002043A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</w:p>
        </w:tc>
      </w:tr>
      <w:tr w:rsidR="00A86972" w:rsidTr="00A86972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shd w:val="clear" w:color="auto" w:fill="B2A1C7" w:themeFill="accent4" w:themeFillTint="99"/>
            <w:vAlign w:val="bottom"/>
          </w:tcPr>
          <w:p w:rsidR="00A86972" w:rsidRDefault="00A86972" w:rsidP="00BF1C76">
            <w:pPr>
              <w:autoSpaceDE w:val="0"/>
              <w:autoSpaceDN w:val="0"/>
              <w:adjustRightInd w:val="0"/>
              <w:jc w:val="center"/>
              <w:rPr>
                <w:rFonts w:cs="Clara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2A1C7" w:themeFill="accent4" w:themeFillTint="99"/>
            <w:textDirection w:val="btLr"/>
            <w:vAlign w:val="center"/>
          </w:tcPr>
          <w:p w:rsidR="00A86972" w:rsidRPr="00A86972" w:rsidRDefault="00A86972" w:rsidP="00A86972">
            <w:pPr>
              <w:autoSpaceDE w:val="0"/>
              <w:autoSpaceDN w:val="0"/>
              <w:adjustRightInd w:val="0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 w:rsidRPr="00A86972">
              <w:rPr>
                <w:rFonts w:cs="ClaraSerif"/>
                <w:sz w:val="20"/>
                <w:szCs w:val="20"/>
              </w:rPr>
              <w:t>celk</w:t>
            </w:r>
            <w:r>
              <w:rPr>
                <w:rFonts w:cs="ClaraSerif"/>
                <w:sz w:val="20"/>
                <w:szCs w:val="20"/>
              </w:rPr>
              <w:t>em</w:t>
            </w:r>
          </w:p>
        </w:tc>
        <w:tc>
          <w:tcPr>
            <w:tcW w:w="425" w:type="dxa"/>
            <w:shd w:val="clear" w:color="auto" w:fill="B2A1C7" w:themeFill="accent4" w:themeFillTint="99"/>
            <w:textDirection w:val="btLr"/>
            <w:vAlign w:val="center"/>
          </w:tcPr>
          <w:p w:rsidR="00A86972" w:rsidRPr="00A86972" w:rsidRDefault="00A86972" w:rsidP="00A86972">
            <w:pPr>
              <w:autoSpaceDE w:val="0"/>
              <w:autoSpaceDN w:val="0"/>
              <w:adjustRightInd w:val="0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 w:rsidRPr="00A86972">
              <w:rPr>
                <w:rFonts w:cs="ClaraSerif"/>
                <w:sz w:val="20"/>
                <w:szCs w:val="20"/>
              </w:rPr>
              <w:t>ženy</w:t>
            </w:r>
          </w:p>
        </w:tc>
        <w:tc>
          <w:tcPr>
            <w:tcW w:w="709" w:type="dxa"/>
            <w:shd w:val="clear" w:color="auto" w:fill="B2A1C7" w:themeFill="accent4" w:themeFillTint="99"/>
            <w:textDirection w:val="btLr"/>
            <w:vAlign w:val="center"/>
          </w:tcPr>
          <w:p w:rsidR="00A86972" w:rsidRPr="00A86972" w:rsidRDefault="00A86972" w:rsidP="00A86972">
            <w:pPr>
              <w:autoSpaceDE w:val="0"/>
              <w:autoSpaceDN w:val="0"/>
              <w:adjustRightInd w:val="0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 w:rsidRPr="00A86972">
              <w:rPr>
                <w:rFonts w:cs="ClaraSerif"/>
                <w:sz w:val="20"/>
                <w:szCs w:val="20"/>
              </w:rPr>
              <w:t>celk</w:t>
            </w:r>
            <w:r>
              <w:rPr>
                <w:rFonts w:cs="ClaraSerif"/>
                <w:sz w:val="20"/>
                <w:szCs w:val="20"/>
              </w:rPr>
              <w:t>em</w:t>
            </w:r>
          </w:p>
        </w:tc>
        <w:tc>
          <w:tcPr>
            <w:tcW w:w="567" w:type="dxa"/>
            <w:shd w:val="clear" w:color="auto" w:fill="B2A1C7" w:themeFill="accent4" w:themeFillTint="99"/>
            <w:textDirection w:val="btLr"/>
            <w:vAlign w:val="center"/>
          </w:tcPr>
          <w:p w:rsidR="00A86972" w:rsidRPr="00A86972" w:rsidRDefault="00A86972" w:rsidP="00A86972">
            <w:pPr>
              <w:autoSpaceDE w:val="0"/>
              <w:autoSpaceDN w:val="0"/>
              <w:adjustRightInd w:val="0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 w:rsidRPr="00A86972">
              <w:rPr>
                <w:rFonts w:cs="ClaraSerif"/>
                <w:sz w:val="20"/>
                <w:szCs w:val="20"/>
              </w:rPr>
              <w:t>ženy</w:t>
            </w:r>
          </w:p>
        </w:tc>
        <w:tc>
          <w:tcPr>
            <w:tcW w:w="496" w:type="dxa"/>
            <w:shd w:val="clear" w:color="auto" w:fill="B2A1C7" w:themeFill="accent4" w:themeFillTint="99"/>
            <w:textDirection w:val="btLr"/>
            <w:vAlign w:val="center"/>
          </w:tcPr>
          <w:p w:rsidR="00A86972" w:rsidRPr="00A86972" w:rsidRDefault="00A86972" w:rsidP="00A86972">
            <w:pPr>
              <w:autoSpaceDE w:val="0"/>
              <w:autoSpaceDN w:val="0"/>
              <w:adjustRightInd w:val="0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 w:rsidRPr="00A86972">
              <w:rPr>
                <w:rFonts w:cs="ClaraSerif"/>
                <w:sz w:val="20"/>
                <w:szCs w:val="20"/>
              </w:rPr>
              <w:t>celk</w:t>
            </w:r>
            <w:r>
              <w:rPr>
                <w:rFonts w:cs="ClaraSerif"/>
                <w:sz w:val="20"/>
                <w:szCs w:val="20"/>
              </w:rPr>
              <w:t>em</w:t>
            </w:r>
          </w:p>
        </w:tc>
        <w:tc>
          <w:tcPr>
            <w:tcW w:w="496" w:type="dxa"/>
            <w:shd w:val="clear" w:color="auto" w:fill="B2A1C7" w:themeFill="accent4" w:themeFillTint="99"/>
            <w:textDirection w:val="btLr"/>
            <w:vAlign w:val="center"/>
          </w:tcPr>
          <w:p w:rsidR="00A86972" w:rsidRPr="00A86972" w:rsidRDefault="00A86972" w:rsidP="00A86972">
            <w:pPr>
              <w:autoSpaceDE w:val="0"/>
              <w:autoSpaceDN w:val="0"/>
              <w:adjustRightInd w:val="0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 w:rsidRPr="00A86972">
              <w:rPr>
                <w:rFonts w:cs="ClaraSerif"/>
                <w:sz w:val="20"/>
                <w:szCs w:val="20"/>
              </w:rPr>
              <w:t>ženy</w:t>
            </w:r>
          </w:p>
        </w:tc>
        <w:tc>
          <w:tcPr>
            <w:tcW w:w="496" w:type="dxa"/>
            <w:shd w:val="clear" w:color="auto" w:fill="B2A1C7" w:themeFill="accent4" w:themeFillTint="99"/>
            <w:textDirection w:val="btLr"/>
            <w:vAlign w:val="center"/>
          </w:tcPr>
          <w:p w:rsidR="00A86972" w:rsidRPr="00A86972" w:rsidRDefault="00A86972" w:rsidP="00A86972">
            <w:pPr>
              <w:autoSpaceDE w:val="0"/>
              <w:autoSpaceDN w:val="0"/>
              <w:adjustRightInd w:val="0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 w:rsidRPr="00A86972">
              <w:rPr>
                <w:rFonts w:cs="ClaraSerif"/>
                <w:sz w:val="20"/>
                <w:szCs w:val="20"/>
              </w:rPr>
              <w:t>celk</w:t>
            </w:r>
            <w:r>
              <w:rPr>
                <w:rFonts w:cs="ClaraSerif"/>
                <w:sz w:val="20"/>
                <w:szCs w:val="20"/>
              </w:rPr>
              <w:t>em</w:t>
            </w:r>
          </w:p>
        </w:tc>
        <w:tc>
          <w:tcPr>
            <w:tcW w:w="496" w:type="dxa"/>
            <w:shd w:val="clear" w:color="auto" w:fill="B2A1C7" w:themeFill="accent4" w:themeFillTint="99"/>
            <w:textDirection w:val="btLr"/>
            <w:vAlign w:val="center"/>
          </w:tcPr>
          <w:p w:rsidR="00A86972" w:rsidRPr="00A86972" w:rsidRDefault="00A86972" w:rsidP="00A86972">
            <w:pPr>
              <w:autoSpaceDE w:val="0"/>
              <w:autoSpaceDN w:val="0"/>
              <w:adjustRightInd w:val="0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 w:rsidRPr="00A86972">
              <w:rPr>
                <w:rFonts w:cs="ClaraSerif"/>
                <w:sz w:val="20"/>
                <w:szCs w:val="20"/>
              </w:rPr>
              <w:t>ženy</w:t>
            </w:r>
          </w:p>
        </w:tc>
        <w:tc>
          <w:tcPr>
            <w:tcW w:w="425" w:type="dxa"/>
            <w:shd w:val="clear" w:color="auto" w:fill="B2A1C7" w:themeFill="accent4" w:themeFillTint="99"/>
            <w:textDirection w:val="btLr"/>
            <w:vAlign w:val="center"/>
          </w:tcPr>
          <w:p w:rsidR="00A86972" w:rsidRPr="00A86972" w:rsidRDefault="00A86972" w:rsidP="00A86972">
            <w:pPr>
              <w:autoSpaceDE w:val="0"/>
              <w:autoSpaceDN w:val="0"/>
              <w:adjustRightInd w:val="0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 w:rsidRPr="00A86972">
              <w:rPr>
                <w:rFonts w:cs="ClaraSerif"/>
                <w:sz w:val="20"/>
                <w:szCs w:val="20"/>
              </w:rPr>
              <w:t>celk</w:t>
            </w:r>
            <w:r>
              <w:rPr>
                <w:rFonts w:cs="ClaraSerif"/>
                <w:sz w:val="20"/>
                <w:szCs w:val="20"/>
              </w:rPr>
              <w:t>em</w:t>
            </w:r>
          </w:p>
        </w:tc>
        <w:tc>
          <w:tcPr>
            <w:tcW w:w="426" w:type="dxa"/>
            <w:shd w:val="clear" w:color="auto" w:fill="B2A1C7" w:themeFill="accent4" w:themeFillTint="99"/>
            <w:textDirection w:val="btLr"/>
            <w:vAlign w:val="center"/>
          </w:tcPr>
          <w:p w:rsidR="00A86972" w:rsidRPr="00A86972" w:rsidRDefault="00A86972" w:rsidP="00A86972">
            <w:pPr>
              <w:autoSpaceDE w:val="0"/>
              <w:autoSpaceDN w:val="0"/>
              <w:adjustRightInd w:val="0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 w:rsidRPr="00A86972">
              <w:rPr>
                <w:rFonts w:cs="ClaraSerif"/>
                <w:sz w:val="20"/>
                <w:szCs w:val="20"/>
              </w:rPr>
              <w:t>ženy</w:t>
            </w:r>
          </w:p>
        </w:tc>
        <w:tc>
          <w:tcPr>
            <w:tcW w:w="496" w:type="dxa"/>
            <w:shd w:val="clear" w:color="auto" w:fill="B2A1C7" w:themeFill="accent4" w:themeFillTint="99"/>
            <w:textDirection w:val="btLr"/>
            <w:vAlign w:val="center"/>
          </w:tcPr>
          <w:p w:rsidR="00A86972" w:rsidRPr="00A86972" w:rsidRDefault="00A86972" w:rsidP="00A86972">
            <w:pPr>
              <w:autoSpaceDE w:val="0"/>
              <w:autoSpaceDN w:val="0"/>
              <w:adjustRightInd w:val="0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 w:rsidRPr="00A86972">
              <w:rPr>
                <w:rFonts w:cs="ClaraSerif"/>
                <w:sz w:val="20"/>
                <w:szCs w:val="20"/>
              </w:rPr>
              <w:t>celk</w:t>
            </w:r>
            <w:r>
              <w:rPr>
                <w:rFonts w:cs="ClaraSerif"/>
                <w:sz w:val="20"/>
                <w:szCs w:val="20"/>
              </w:rPr>
              <w:t>em</w:t>
            </w:r>
          </w:p>
        </w:tc>
        <w:tc>
          <w:tcPr>
            <w:tcW w:w="496" w:type="dxa"/>
            <w:shd w:val="clear" w:color="auto" w:fill="B2A1C7" w:themeFill="accent4" w:themeFillTint="99"/>
            <w:textDirection w:val="btLr"/>
            <w:vAlign w:val="center"/>
          </w:tcPr>
          <w:p w:rsidR="00A86972" w:rsidRPr="00A86972" w:rsidRDefault="00A86972" w:rsidP="00A86972">
            <w:pPr>
              <w:autoSpaceDE w:val="0"/>
              <w:autoSpaceDN w:val="0"/>
              <w:adjustRightInd w:val="0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 w:rsidRPr="00A86972">
              <w:rPr>
                <w:rFonts w:cs="ClaraSerif"/>
                <w:sz w:val="20"/>
                <w:szCs w:val="20"/>
              </w:rPr>
              <w:t>ženy</w:t>
            </w:r>
          </w:p>
        </w:tc>
        <w:tc>
          <w:tcPr>
            <w:tcW w:w="488" w:type="dxa"/>
            <w:shd w:val="clear" w:color="auto" w:fill="B2A1C7" w:themeFill="accent4" w:themeFillTint="99"/>
            <w:textDirection w:val="btLr"/>
            <w:vAlign w:val="center"/>
          </w:tcPr>
          <w:p w:rsidR="00A86972" w:rsidRPr="00A86972" w:rsidRDefault="00A86972" w:rsidP="00A86972">
            <w:pPr>
              <w:autoSpaceDE w:val="0"/>
              <w:autoSpaceDN w:val="0"/>
              <w:adjustRightInd w:val="0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 w:rsidRPr="00A86972">
              <w:rPr>
                <w:rFonts w:cs="ClaraSerif"/>
                <w:sz w:val="20"/>
                <w:szCs w:val="20"/>
              </w:rPr>
              <w:t>celk</w:t>
            </w:r>
            <w:r>
              <w:rPr>
                <w:rFonts w:cs="ClaraSerif"/>
                <w:sz w:val="20"/>
                <w:szCs w:val="20"/>
              </w:rPr>
              <w:t>em</w:t>
            </w:r>
          </w:p>
        </w:tc>
        <w:tc>
          <w:tcPr>
            <w:tcW w:w="488" w:type="dxa"/>
            <w:shd w:val="clear" w:color="auto" w:fill="B2A1C7" w:themeFill="accent4" w:themeFillTint="99"/>
            <w:textDirection w:val="btLr"/>
            <w:vAlign w:val="center"/>
          </w:tcPr>
          <w:p w:rsidR="00A86972" w:rsidRPr="00A86972" w:rsidRDefault="00A86972" w:rsidP="00A86972">
            <w:pPr>
              <w:autoSpaceDE w:val="0"/>
              <w:autoSpaceDN w:val="0"/>
              <w:adjustRightInd w:val="0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 w:rsidRPr="00A86972">
              <w:rPr>
                <w:rFonts w:cs="ClaraSerif"/>
                <w:sz w:val="20"/>
                <w:szCs w:val="20"/>
              </w:rPr>
              <w:t>ženy</w:t>
            </w:r>
          </w:p>
        </w:tc>
        <w:tc>
          <w:tcPr>
            <w:tcW w:w="878" w:type="dxa"/>
            <w:vMerge/>
          </w:tcPr>
          <w:p w:rsidR="00A86972" w:rsidRDefault="00A86972" w:rsidP="002043A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</w:p>
        </w:tc>
      </w:tr>
      <w:tr w:rsidR="00A86972" w:rsidRPr="007D082F" w:rsidTr="00A86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:rsidR="00A86972" w:rsidRPr="00BF1C76" w:rsidRDefault="00A86972" w:rsidP="002043A6">
            <w:pPr>
              <w:autoSpaceDE w:val="0"/>
              <w:autoSpaceDN w:val="0"/>
              <w:adjustRightInd w:val="0"/>
              <w:rPr>
                <w:rFonts w:cs="ClaraSerif"/>
                <w:b w:val="0"/>
                <w:sz w:val="20"/>
                <w:szCs w:val="20"/>
              </w:rPr>
            </w:pPr>
            <w:r w:rsidRPr="00BF1C76">
              <w:rPr>
                <w:rFonts w:cs="ClaraSerif"/>
                <w:b w:val="0"/>
                <w:sz w:val="20"/>
                <w:szCs w:val="20"/>
              </w:rPr>
              <w:t>do 29 let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86972" w:rsidRPr="007D082F" w:rsidRDefault="00C30156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86972" w:rsidRPr="007D082F" w:rsidRDefault="00C30156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972" w:rsidRPr="007D082F" w:rsidRDefault="00C30156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86972" w:rsidRPr="007D082F" w:rsidRDefault="00C30156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86972" w:rsidRPr="007D082F" w:rsidRDefault="00C30156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86972" w:rsidRPr="007D082F" w:rsidRDefault="00C30156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86972" w:rsidRPr="007D082F" w:rsidRDefault="00C30156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86972" w:rsidRPr="007D082F" w:rsidRDefault="00C30156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86972" w:rsidRPr="007D082F" w:rsidRDefault="00C30156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86972" w:rsidRPr="007D082F" w:rsidRDefault="00C30156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86972" w:rsidRPr="007D082F" w:rsidRDefault="00C30156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86972" w:rsidRPr="007D082F" w:rsidRDefault="00C30156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488" w:type="dxa"/>
            <w:vAlign w:val="center"/>
          </w:tcPr>
          <w:p w:rsidR="00A86972" w:rsidRPr="007D082F" w:rsidRDefault="00C30156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488" w:type="dxa"/>
            <w:vAlign w:val="center"/>
          </w:tcPr>
          <w:p w:rsidR="00A86972" w:rsidRPr="007D082F" w:rsidRDefault="00C30156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878" w:type="dxa"/>
            <w:vAlign w:val="center"/>
          </w:tcPr>
          <w:p w:rsidR="00A86972" w:rsidRPr="007D082F" w:rsidRDefault="00C30156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b/>
                <w:sz w:val="20"/>
                <w:szCs w:val="20"/>
              </w:rPr>
            </w:pPr>
            <w:r>
              <w:rPr>
                <w:rFonts w:cs="ClaraSerif"/>
                <w:b/>
                <w:sz w:val="20"/>
                <w:szCs w:val="20"/>
              </w:rPr>
              <w:t>2</w:t>
            </w:r>
          </w:p>
        </w:tc>
      </w:tr>
      <w:tr w:rsidR="00A86972" w:rsidRPr="004A3BA0" w:rsidTr="00A8697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:rsidR="00A86972" w:rsidRPr="00BF1C76" w:rsidRDefault="00A86972" w:rsidP="002043A6">
            <w:pPr>
              <w:autoSpaceDE w:val="0"/>
              <w:autoSpaceDN w:val="0"/>
              <w:adjustRightInd w:val="0"/>
              <w:rPr>
                <w:rFonts w:cs="ClaraSerif"/>
                <w:b w:val="0"/>
                <w:sz w:val="20"/>
                <w:szCs w:val="20"/>
              </w:rPr>
            </w:pPr>
            <w:r w:rsidRPr="00BF1C76">
              <w:rPr>
                <w:rFonts w:cs="ClaraSerif"/>
                <w:b w:val="0"/>
                <w:sz w:val="20"/>
                <w:szCs w:val="20"/>
              </w:rPr>
              <w:t>30-39 let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86972" w:rsidRPr="007D082F" w:rsidRDefault="00C30156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86972" w:rsidRPr="007D082F" w:rsidRDefault="00C30156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972" w:rsidRPr="007D082F" w:rsidRDefault="00C30156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86972" w:rsidRPr="007D082F" w:rsidRDefault="00C30156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86972" w:rsidRPr="007D082F" w:rsidRDefault="00C30156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12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86972" w:rsidRPr="007D082F" w:rsidRDefault="00C30156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7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86972" w:rsidRPr="007D082F" w:rsidRDefault="00C30156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86972" w:rsidRPr="007D082F" w:rsidRDefault="00C30156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86972" w:rsidRPr="007D082F" w:rsidRDefault="00C30156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86972" w:rsidRPr="007D082F" w:rsidRDefault="00C30156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86972" w:rsidRPr="007D082F" w:rsidRDefault="00C30156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86972" w:rsidRPr="007D082F" w:rsidRDefault="00C30156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488" w:type="dxa"/>
            <w:vAlign w:val="center"/>
          </w:tcPr>
          <w:p w:rsidR="00A86972" w:rsidRPr="007D082F" w:rsidRDefault="00C30156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488" w:type="dxa"/>
            <w:vAlign w:val="center"/>
          </w:tcPr>
          <w:p w:rsidR="00A86972" w:rsidRPr="007D082F" w:rsidRDefault="00C30156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878" w:type="dxa"/>
            <w:vAlign w:val="center"/>
          </w:tcPr>
          <w:p w:rsidR="00A86972" w:rsidRPr="004A3BA0" w:rsidRDefault="00C30156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b/>
                <w:sz w:val="20"/>
                <w:szCs w:val="20"/>
              </w:rPr>
            </w:pPr>
            <w:r>
              <w:rPr>
                <w:rFonts w:cs="ClaraSerif"/>
                <w:b/>
                <w:sz w:val="20"/>
                <w:szCs w:val="20"/>
              </w:rPr>
              <w:t>14</w:t>
            </w:r>
          </w:p>
        </w:tc>
      </w:tr>
      <w:tr w:rsidR="00A86972" w:rsidRPr="004A3BA0" w:rsidTr="00A86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:rsidR="00A86972" w:rsidRPr="00BF1C76" w:rsidRDefault="00A86972" w:rsidP="002043A6">
            <w:pPr>
              <w:autoSpaceDE w:val="0"/>
              <w:autoSpaceDN w:val="0"/>
              <w:adjustRightInd w:val="0"/>
              <w:rPr>
                <w:rFonts w:cs="ClaraSerif"/>
                <w:b w:val="0"/>
                <w:sz w:val="20"/>
                <w:szCs w:val="20"/>
              </w:rPr>
            </w:pPr>
            <w:r w:rsidRPr="00BF1C76">
              <w:rPr>
                <w:rFonts w:cs="ClaraSerif"/>
                <w:b w:val="0"/>
                <w:sz w:val="20"/>
                <w:szCs w:val="20"/>
              </w:rPr>
              <w:t>40-49 let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86972" w:rsidRDefault="00C30156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86972" w:rsidRDefault="00C30156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972" w:rsidRDefault="00C30156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86972" w:rsidRDefault="00C30156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86972" w:rsidRDefault="00C30156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15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86972" w:rsidRDefault="00C30156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5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86972" w:rsidRDefault="00C30156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86972" w:rsidRDefault="00C30156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86972" w:rsidRDefault="00C30156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86972" w:rsidRDefault="00C30156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86972" w:rsidRDefault="00C30156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86972" w:rsidRDefault="00C30156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488" w:type="dxa"/>
            <w:vAlign w:val="center"/>
          </w:tcPr>
          <w:p w:rsidR="00A86972" w:rsidRPr="007D082F" w:rsidRDefault="00C30156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488" w:type="dxa"/>
            <w:vAlign w:val="center"/>
          </w:tcPr>
          <w:p w:rsidR="00A86972" w:rsidRPr="007D082F" w:rsidRDefault="00C30156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878" w:type="dxa"/>
            <w:vAlign w:val="center"/>
          </w:tcPr>
          <w:p w:rsidR="00A86972" w:rsidRPr="004A3BA0" w:rsidRDefault="00C30156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b/>
                <w:sz w:val="20"/>
                <w:szCs w:val="20"/>
              </w:rPr>
            </w:pPr>
            <w:r>
              <w:rPr>
                <w:rFonts w:cs="ClaraSerif"/>
                <w:b/>
                <w:sz w:val="20"/>
                <w:szCs w:val="20"/>
              </w:rPr>
              <w:t>19</w:t>
            </w:r>
          </w:p>
        </w:tc>
      </w:tr>
      <w:tr w:rsidR="00A86972" w:rsidRPr="004A3BA0" w:rsidTr="00A8697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:rsidR="00A86972" w:rsidRPr="00BF1C76" w:rsidRDefault="00A86972" w:rsidP="002043A6">
            <w:pPr>
              <w:autoSpaceDE w:val="0"/>
              <w:autoSpaceDN w:val="0"/>
              <w:adjustRightInd w:val="0"/>
              <w:rPr>
                <w:rFonts w:cs="ClaraSerif"/>
                <w:b w:val="0"/>
                <w:sz w:val="20"/>
                <w:szCs w:val="20"/>
              </w:rPr>
            </w:pPr>
            <w:r w:rsidRPr="00BF1C76">
              <w:rPr>
                <w:rFonts w:cs="ClaraSerif"/>
                <w:b w:val="0"/>
                <w:sz w:val="20"/>
                <w:szCs w:val="20"/>
              </w:rPr>
              <w:t>50-59 let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86972" w:rsidRDefault="00C30156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86972" w:rsidRDefault="00C30156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972" w:rsidRDefault="00C30156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86972" w:rsidRDefault="00C30156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86972" w:rsidRDefault="00C30156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2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86972" w:rsidRDefault="00C30156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86972" w:rsidRDefault="00C30156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86972" w:rsidRDefault="00C30156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86972" w:rsidRDefault="00C30156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86972" w:rsidRDefault="00C30156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86972" w:rsidRDefault="00C30156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86972" w:rsidRDefault="00C30156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488" w:type="dxa"/>
            <w:vAlign w:val="center"/>
          </w:tcPr>
          <w:p w:rsidR="00A86972" w:rsidRPr="007D082F" w:rsidRDefault="00C30156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488" w:type="dxa"/>
            <w:vAlign w:val="center"/>
          </w:tcPr>
          <w:p w:rsidR="00A86972" w:rsidRPr="007D082F" w:rsidRDefault="00C30156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878" w:type="dxa"/>
            <w:vAlign w:val="center"/>
          </w:tcPr>
          <w:p w:rsidR="00A86972" w:rsidRPr="004A3BA0" w:rsidRDefault="00C30156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b/>
                <w:sz w:val="20"/>
                <w:szCs w:val="20"/>
              </w:rPr>
            </w:pPr>
            <w:r>
              <w:rPr>
                <w:rFonts w:cs="ClaraSerif"/>
                <w:b/>
                <w:sz w:val="20"/>
                <w:szCs w:val="20"/>
              </w:rPr>
              <w:t>6</w:t>
            </w:r>
          </w:p>
        </w:tc>
      </w:tr>
      <w:tr w:rsidR="00A86972" w:rsidRPr="004A3BA0" w:rsidTr="00A86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:rsidR="00A86972" w:rsidRPr="00BF1C76" w:rsidRDefault="00A86972" w:rsidP="002043A6">
            <w:pPr>
              <w:autoSpaceDE w:val="0"/>
              <w:autoSpaceDN w:val="0"/>
              <w:adjustRightInd w:val="0"/>
              <w:rPr>
                <w:rFonts w:cs="ClaraSerif"/>
                <w:b w:val="0"/>
                <w:sz w:val="20"/>
                <w:szCs w:val="20"/>
              </w:rPr>
            </w:pPr>
            <w:r w:rsidRPr="00BF1C76">
              <w:rPr>
                <w:rFonts w:cs="ClaraSerif"/>
                <w:b w:val="0"/>
                <w:sz w:val="20"/>
                <w:szCs w:val="20"/>
              </w:rPr>
              <w:t>60-69 let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86972" w:rsidRDefault="00C30156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86972" w:rsidRDefault="00C30156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972" w:rsidRDefault="00C30156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86972" w:rsidRDefault="00C30156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86972" w:rsidRDefault="00C30156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2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86972" w:rsidRDefault="00C30156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86972" w:rsidRDefault="00C30156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86972" w:rsidRDefault="00C30156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86972" w:rsidRDefault="00C30156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86972" w:rsidRDefault="00C30156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86972" w:rsidRDefault="00C30156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86972" w:rsidRDefault="00C30156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488" w:type="dxa"/>
            <w:vAlign w:val="center"/>
          </w:tcPr>
          <w:p w:rsidR="00A86972" w:rsidRPr="007D082F" w:rsidRDefault="00C30156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488" w:type="dxa"/>
            <w:vAlign w:val="center"/>
          </w:tcPr>
          <w:p w:rsidR="00A86972" w:rsidRPr="007D082F" w:rsidRDefault="00C30156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878" w:type="dxa"/>
            <w:vAlign w:val="center"/>
          </w:tcPr>
          <w:p w:rsidR="00A86972" w:rsidRPr="004A3BA0" w:rsidRDefault="00C30156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b/>
                <w:sz w:val="20"/>
                <w:szCs w:val="20"/>
              </w:rPr>
            </w:pPr>
            <w:r>
              <w:rPr>
                <w:rFonts w:cs="ClaraSerif"/>
                <w:b/>
                <w:sz w:val="20"/>
                <w:szCs w:val="20"/>
              </w:rPr>
              <w:t>4</w:t>
            </w:r>
          </w:p>
        </w:tc>
      </w:tr>
      <w:tr w:rsidR="00A86972" w:rsidRPr="004A3BA0" w:rsidTr="00A8697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:rsidR="00A86972" w:rsidRPr="00BF1C76" w:rsidRDefault="00A86972" w:rsidP="002043A6">
            <w:pPr>
              <w:autoSpaceDE w:val="0"/>
              <w:autoSpaceDN w:val="0"/>
              <w:adjustRightInd w:val="0"/>
              <w:rPr>
                <w:rFonts w:cs="ClaraSerif"/>
                <w:b w:val="0"/>
                <w:sz w:val="20"/>
                <w:szCs w:val="20"/>
              </w:rPr>
            </w:pPr>
            <w:r w:rsidRPr="00BF1C76">
              <w:rPr>
                <w:rFonts w:cs="ClaraSerif"/>
                <w:b w:val="0"/>
                <w:sz w:val="20"/>
                <w:szCs w:val="20"/>
              </w:rPr>
              <w:t>nad 70 let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86972" w:rsidRDefault="00C30156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86972" w:rsidRDefault="00C30156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972" w:rsidRDefault="00C30156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86972" w:rsidRDefault="00C30156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86972" w:rsidRDefault="00C30156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86972" w:rsidRDefault="00C30156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86972" w:rsidRDefault="00C30156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86972" w:rsidRDefault="00C30156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86972" w:rsidRDefault="00C30156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86972" w:rsidRDefault="00C30156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86972" w:rsidRDefault="00C30156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86972" w:rsidRDefault="00C30156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488" w:type="dxa"/>
            <w:vAlign w:val="center"/>
          </w:tcPr>
          <w:p w:rsidR="00A86972" w:rsidRPr="007D082F" w:rsidRDefault="00C30156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488" w:type="dxa"/>
            <w:vAlign w:val="center"/>
          </w:tcPr>
          <w:p w:rsidR="00A86972" w:rsidRPr="007D082F" w:rsidRDefault="00C30156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878" w:type="dxa"/>
            <w:vAlign w:val="center"/>
          </w:tcPr>
          <w:p w:rsidR="00A86972" w:rsidRPr="004A3BA0" w:rsidRDefault="00C30156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b/>
                <w:sz w:val="20"/>
                <w:szCs w:val="20"/>
              </w:rPr>
            </w:pPr>
            <w:r>
              <w:rPr>
                <w:rFonts w:cs="ClaraSerif"/>
                <w:b/>
                <w:sz w:val="20"/>
                <w:szCs w:val="20"/>
              </w:rPr>
              <w:t>1</w:t>
            </w:r>
          </w:p>
        </w:tc>
      </w:tr>
      <w:tr w:rsidR="00A86972" w:rsidRPr="004A3BA0" w:rsidTr="00A86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:rsidR="00A86972" w:rsidRDefault="00A86972" w:rsidP="002043A6">
            <w:pPr>
              <w:autoSpaceDE w:val="0"/>
              <w:autoSpaceDN w:val="0"/>
              <w:adjustRightInd w:val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Celkem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86972" w:rsidRDefault="00C30156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86972" w:rsidRDefault="00C30156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972" w:rsidRDefault="00C30156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86972" w:rsidRDefault="00C30156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2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86972" w:rsidRDefault="00C30156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32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86972" w:rsidRDefault="00C30156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15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86972" w:rsidRDefault="00C30156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86972" w:rsidRDefault="00C30156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86972" w:rsidRDefault="00C30156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86972" w:rsidRDefault="00C30156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86972" w:rsidRDefault="00C30156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86972" w:rsidRDefault="00C30156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488" w:type="dxa"/>
            <w:vAlign w:val="center"/>
          </w:tcPr>
          <w:p w:rsidR="00A86972" w:rsidRPr="007D082F" w:rsidRDefault="00C30156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488" w:type="dxa"/>
            <w:vAlign w:val="center"/>
          </w:tcPr>
          <w:p w:rsidR="00A86972" w:rsidRPr="007D082F" w:rsidRDefault="00C30156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878" w:type="dxa"/>
            <w:vAlign w:val="center"/>
          </w:tcPr>
          <w:p w:rsidR="00A86972" w:rsidRPr="004A3BA0" w:rsidRDefault="00C30156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b/>
                <w:sz w:val="20"/>
                <w:szCs w:val="20"/>
              </w:rPr>
            </w:pPr>
            <w:r>
              <w:rPr>
                <w:rFonts w:cs="ClaraSerif"/>
                <w:b/>
                <w:sz w:val="20"/>
                <w:szCs w:val="20"/>
              </w:rPr>
              <w:t>46</w:t>
            </w:r>
          </w:p>
        </w:tc>
      </w:tr>
    </w:tbl>
    <w:p w:rsidR="00367674" w:rsidRDefault="00BF1C76" w:rsidP="00BF1C76">
      <w:pPr>
        <w:jc w:val="both"/>
        <w:rPr>
          <w:rFonts w:cs="ClaraSerif"/>
          <w:sz w:val="20"/>
          <w:szCs w:val="20"/>
        </w:rPr>
      </w:pPr>
      <w:r>
        <w:rPr>
          <w:rFonts w:cs="ClaraSerif"/>
          <w:sz w:val="20"/>
          <w:szCs w:val="20"/>
        </w:rPr>
        <w:t xml:space="preserve">Pozn.: </w:t>
      </w:r>
      <w:r w:rsidRPr="00367674">
        <w:rPr>
          <w:rFonts w:cs="ClaraSerif"/>
          <w:sz w:val="20"/>
          <w:szCs w:val="20"/>
        </w:rPr>
        <w:t xml:space="preserve">Pedagog. </w:t>
      </w:r>
      <w:proofErr w:type="spellStart"/>
      <w:proofErr w:type="gramStart"/>
      <w:r w:rsidRPr="00367674">
        <w:rPr>
          <w:rFonts w:cs="ClaraSerif"/>
          <w:sz w:val="20"/>
          <w:szCs w:val="20"/>
        </w:rPr>
        <w:t>prac</w:t>
      </w:r>
      <w:proofErr w:type="spellEnd"/>
      <w:proofErr w:type="gramEnd"/>
      <w:r w:rsidRPr="00367674">
        <w:rPr>
          <w:rFonts w:cs="ClaraSerif"/>
          <w:sz w:val="20"/>
          <w:szCs w:val="20"/>
        </w:rPr>
        <w:t xml:space="preserve">. </w:t>
      </w:r>
      <w:proofErr w:type="spellStart"/>
      <w:r w:rsidRPr="00367674">
        <w:rPr>
          <w:rFonts w:cs="ClaraSerif"/>
          <w:sz w:val="20"/>
          <w:szCs w:val="20"/>
        </w:rPr>
        <w:t>VaV</w:t>
      </w:r>
      <w:proofErr w:type="spellEnd"/>
      <w:r w:rsidRPr="00367674">
        <w:rPr>
          <w:rFonts w:cs="ClaraSerif"/>
          <w:sz w:val="20"/>
          <w:szCs w:val="20"/>
        </w:rPr>
        <w:t xml:space="preserve"> – vědečtí, výzkumní a vývojoví pracovníci podílející se na pedagogické činnosti, Vědecký</w:t>
      </w:r>
      <w:r>
        <w:rPr>
          <w:rFonts w:cs="ClaraSerif"/>
          <w:sz w:val="20"/>
          <w:szCs w:val="20"/>
        </w:rPr>
        <w:t xml:space="preserve"> </w:t>
      </w:r>
      <w:r w:rsidRPr="00367674">
        <w:rPr>
          <w:rFonts w:cs="ClaraSerif"/>
          <w:sz w:val="20"/>
          <w:szCs w:val="20"/>
        </w:rPr>
        <w:t>pracovník – osoba, která není akademickým pracovníkem dle § 70 zákona č. 111/1998 Sb., o vysokýc</w:t>
      </w:r>
      <w:r>
        <w:rPr>
          <w:rFonts w:cs="ClaraSerif"/>
          <w:sz w:val="20"/>
          <w:szCs w:val="20"/>
        </w:rPr>
        <w:t>h školách.</w:t>
      </w:r>
    </w:p>
    <w:p w:rsidR="002043A6" w:rsidRDefault="002043A6" w:rsidP="002043A6">
      <w:pPr>
        <w:pStyle w:val="Nadpis2"/>
      </w:pPr>
      <w:bookmarkStart w:id="15" w:name="_Toc485130447"/>
      <w:r>
        <w:t>Tabulka 6.3: Počty akademických a vědeckých pracovníků podle rozsahu pracovních úvazků a nejvyšší dosažené kvalifikace (počty fyzických osob)</w:t>
      </w:r>
      <w:bookmarkEnd w:id="15"/>
    </w:p>
    <w:tbl>
      <w:tblPr>
        <w:tblStyle w:val="Svtlseznamzvraznn4"/>
        <w:tblW w:w="0" w:type="auto"/>
        <w:tblLayout w:type="fixed"/>
        <w:tblLook w:val="04A0" w:firstRow="1" w:lastRow="0" w:firstColumn="1" w:lastColumn="0" w:noHBand="0" w:noVBand="1"/>
      </w:tblPr>
      <w:tblGrid>
        <w:gridCol w:w="1006"/>
        <w:gridCol w:w="662"/>
        <w:gridCol w:w="708"/>
        <w:gridCol w:w="709"/>
        <w:gridCol w:w="567"/>
        <w:gridCol w:w="567"/>
        <w:gridCol w:w="567"/>
        <w:gridCol w:w="567"/>
        <w:gridCol w:w="567"/>
        <w:gridCol w:w="709"/>
        <w:gridCol w:w="709"/>
        <w:gridCol w:w="992"/>
        <w:gridCol w:w="958"/>
      </w:tblGrid>
      <w:tr w:rsidR="002043A6" w:rsidTr="002043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vMerge w:val="restart"/>
            <w:vAlign w:val="center"/>
          </w:tcPr>
          <w:p w:rsidR="002043A6" w:rsidRDefault="002043A6" w:rsidP="002043A6">
            <w:pPr>
              <w:autoSpaceDE w:val="0"/>
              <w:autoSpaceDN w:val="0"/>
              <w:adjustRightInd w:val="0"/>
              <w:jc w:val="center"/>
              <w:rPr>
                <w:rFonts w:cs="ClaraSerif"/>
                <w:b w:val="0"/>
                <w:bCs w:val="0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Rozsah úvazků</w:t>
            </w:r>
          </w:p>
        </w:tc>
        <w:tc>
          <w:tcPr>
            <w:tcW w:w="4914" w:type="dxa"/>
            <w:gridSpan w:val="8"/>
            <w:vAlign w:val="bottom"/>
          </w:tcPr>
          <w:p w:rsidR="002043A6" w:rsidRDefault="002043A6" w:rsidP="002043A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Akademičtí pracovníci</w:t>
            </w:r>
          </w:p>
        </w:tc>
        <w:tc>
          <w:tcPr>
            <w:tcW w:w="1418" w:type="dxa"/>
            <w:gridSpan w:val="2"/>
            <w:vMerge w:val="restart"/>
            <w:vAlign w:val="bottom"/>
          </w:tcPr>
          <w:p w:rsidR="002043A6" w:rsidRDefault="002043A6" w:rsidP="002043A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Vědečtí pracovníci</w:t>
            </w:r>
          </w:p>
        </w:tc>
        <w:tc>
          <w:tcPr>
            <w:tcW w:w="992" w:type="dxa"/>
            <w:vMerge w:val="restart"/>
            <w:vAlign w:val="bottom"/>
          </w:tcPr>
          <w:p w:rsidR="002043A6" w:rsidRDefault="002043A6" w:rsidP="002043A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Celkem</w:t>
            </w:r>
          </w:p>
        </w:tc>
        <w:tc>
          <w:tcPr>
            <w:tcW w:w="958" w:type="dxa"/>
            <w:vMerge w:val="restart"/>
            <w:vAlign w:val="bottom"/>
          </w:tcPr>
          <w:p w:rsidR="002043A6" w:rsidRDefault="002043A6" w:rsidP="002043A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z toho ženy</w:t>
            </w:r>
          </w:p>
        </w:tc>
      </w:tr>
      <w:tr w:rsidR="002043A6" w:rsidTr="007F1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vMerge/>
            <w:shd w:val="clear" w:color="auto" w:fill="B2A1C7" w:themeFill="accent4" w:themeFillTint="99"/>
            <w:vAlign w:val="bottom"/>
          </w:tcPr>
          <w:p w:rsidR="002043A6" w:rsidRDefault="002043A6" w:rsidP="002043A6">
            <w:pPr>
              <w:autoSpaceDE w:val="0"/>
              <w:autoSpaceDN w:val="0"/>
              <w:adjustRightInd w:val="0"/>
              <w:jc w:val="center"/>
              <w:rPr>
                <w:rFonts w:cs="ClaraSerif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shd w:val="clear" w:color="auto" w:fill="B2A1C7" w:themeFill="accent4" w:themeFillTint="99"/>
            <w:vAlign w:val="bottom"/>
          </w:tcPr>
          <w:p w:rsidR="002043A6" w:rsidRPr="007D082F" w:rsidRDefault="002043A6" w:rsidP="002043A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b/>
                <w:sz w:val="20"/>
                <w:szCs w:val="20"/>
              </w:rPr>
            </w:pPr>
            <w:r>
              <w:rPr>
                <w:rFonts w:cs="ClaraSerif"/>
                <w:b/>
                <w:sz w:val="20"/>
                <w:szCs w:val="20"/>
              </w:rPr>
              <w:t>Profesoři</w:t>
            </w:r>
          </w:p>
        </w:tc>
        <w:tc>
          <w:tcPr>
            <w:tcW w:w="1276" w:type="dxa"/>
            <w:gridSpan w:val="2"/>
            <w:shd w:val="clear" w:color="auto" w:fill="B2A1C7" w:themeFill="accent4" w:themeFillTint="99"/>
            <w:vAlign w:val="bottom"/>
          </w:tcPr>
          <w:p w:rsidR="002043A6" w:rsidRPr="007D082F" w:rsidRDefault="002043A6" w:rsidP="002043A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b/>
                <w:sz w:val="20"/>
                <w:szCs w:val="20"/>
              </w:rPr>
            </w:pPr>
            <w:r>
              <w:rPr>
                <w:rFonts w:cs="ClaraSerif"/>
                <w:b/>
                <w:sz w:val="20"/>
                <w:szCs w:val="20"/>
              </w:rPr>
              <w:t>Docenti</w:t>
            </w:r>
          </w:p>
        </w:tc>
        <w:tc>
          <w:tcPr>
            <w:tcW w:w="1134" w:type="dxa"/>
            <w:gridSpan w:val="2"/>
            <w:shd w:val="clear" w:color="auto" w:fill="B2A1C7" w:themeFill="accent4" w:themeFillTint="99"/>
            <w:vAlign w:val="bottom"/>
          </w:tcPr>
          <w:p w:rsidR="002043A6" w:rsidRPr="007D082F" w:rsidRDefault="002043A6" w:rsidP="002043A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b/>
                <w:sz w:val="20"/>
                <w:szCs w:val="20"/>
              </w:rPr>
            </w:pPr>
            <w:r>
              <w:rPr>
                <w:rFonts w:cs="ClaraSerif"/>
                <w:b/>
                <w:sz w:val="20"/>
                <w:szCs w:val="20"/>
              </w:rPr>
              <w:t xml:space="preserve">DrSc., CSc., Dr., Ph.D., </w:t>
            </w:r>
            <w:proofErr w:type="spellStart"/>
            <w:r>
              <w:rPr>
                <w:rFonts w:cs="ClaraSerif"/>
                <w:b/>
                <w:sz w:val="20"/>
                <w:szCs w:val="20"/>
              </w:rPr>
              <w:t>Th.D</w:t>
            </w:r>
            <w:proofErr w:type="spellEnd"/>
            <w:r>
              <w:rPr>
                <w:rFonts w:cs="ClaraSerif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shd w:val="clear" w:color="auto" w:fill="B2A1C7" w:themeFill="accent4" w:themeFillTint="99"/>
            <w:vAlign w:val="bottom"/>
          </w:tcPr>
          <w:p w:rsidR="002043A6" w:rsidRPr="007D082F" w:rsidRDefault="002043A6" w:rsidP="002043A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b/>
                <w:sz w:val="20"/>
                <w:szCs w:val="20"/>
              </w:rPr>
            </w:pPr>
            <w:r>
              <w:rPr>
                <w:rFonts w:cs="ClaraSerif"/>
                <w:b/>
                <w:sz w:val="20"/>
                <w:szCs w:val="20"/>
              </w:rPr>
              <w:t>Ostatní</w:t>
            </w:r>
          </w:p>
        </w:tc>
        <w:tc>
          <w:tcPr>
            <w:tcW w:w="1418" w:type="dxa"/>
            <w:gridSpan w:val="2"/>
            <w:vMerge/>
          </w:tcPr>
          <w:p w:rsidR="002043A6" w:rsidRDefault="002043A6" w:rsidP="002043A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8064A2" w:themeFill="accent4"/>
          </w:tcPr>
          <w:p w:rsidR="002043A6" w:rsidRDefault="002043A6" w:rsidP="002043A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2043A6" w:rsidRDefault="002043A6" w:rsidP="002043A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</w:p>
        </w:tc>
      </w:tr>
      <w:tr w:rsidR="002043A6" w:rsidTr="007F19CF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vMerge/>
            <w:shd w:val="clear" w:color="auto" w:fill="B2A1C7" w:themeFill="accent4" w:themeFillTint="99"/>
            <w:vAlign w:val="bottom"/>
          </w:tcPr>
          <w:p w:rsidR="002043A6" w:rsidRDefault="002043A6" w:rsidP="002043A6">
            <w:pPr>
              <w:autoSpaceDE w:val="0"/>
              <w:autoSpaceDN w:val="0"/>
              <w:adjustRightInd w:val="0"/>
              <w:jc w:val="center"/>
              <w:rPr>
                <w:rFonts w:cs="ClaraSerif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B2A1C7" w:themeFill="accent4" w:themeFillTint="99"/>
            <w:textDirection w:val="btLr"/>
            <w:vAlign w:val="center"/>
          </w:tcPr>
          <w:p w:rsidR="002043A6" w:rsidRPr="00A86972" w:rsidRDefault="002043A6" w:rsidP="002043A6">
            <w:pPr>
              <w:autoSpaceDE w:val="0"/>
              <w:autoSpaceDN w:val="0"/>
              <w:adjustRightInd w:val="0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 w:rsidRPr="00A86972">
              <w:rPr>
                <w:rFonts w:cs="ClaraSerif"/>
                <w:sz w:val="20"/>
                <w:szCs w:val="20"/>
              </w:rPr>
              <w:t>celk</w:t>
            </w:r>
            <w:r>
              <w:rPr>
                <w:rFonts w:cs="ClaraSerif"/>
                <w:sz w:val="20"/>
                <w:szCs w:val="20"/>
              </w:rPr>
              <w:t>em</w:t>
            </w:r>
          </w:p>
        </w:tc>
        <w:tc>
          <w:tcPr>
            <w:tcW w:w="708" w:type="dxa"/>
            <w:shd w:val="clear" w:color="auto" w:fill="B2A1C7" w:themeFill="accent4" w:themeFillTint="99"/>
            <w:textDirection w:val="btLr"/>
            <w:vAlign w:val="center"/>
          </w:tcPr>
          <w:p w:rsidR="002043A6" w:rsidRPr="00A86972" w:rsidRDefault="002043A6" w:rsidP="002043A6">
            <w:pPr>
              <w:autoSpaceDE w:val="0"/>
              <w:autoSpaceDN w:val="0"/>
              <w:adjustRightInd w:val="0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 w:rsidRPr="00A86972">
              <w:rPr>
                <w:rFonts w:cs="ClaraSerif"/>
                <w:sz w:val="20"/>
                <w:szCs w:val="20"/>
              </w:rPr>
              <w:t>ženy</w:t>
            </w:r>
          </w:p>
        </w:tc>
        <w:tc>
          <w:tcPr>
            <w:tcW w:w="709" w:type="dxa"/>
            <w:shd w:val="clear" w:color="auto" w:fill="B2A1C7" w:themeFill="accent4" w:themeFillTint="99"/>
            <w:textDirection w:val="btLr"/>
            <w:vAlign w:val="center"/>
          </w:tcPr>
          <w:p w:rsidR="002043A6" w:rsidRPr="00A86972" w:rsidRDefault="002043A6" w:rsidP="002043A6">
            <w:pPr>
              <w:autoSpaceDE w:val="0"/>
              <w:autoSpaceDN w:val="0"/>
              <w:adjustRightInd w:val="0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 w:rsidRPr="00A86972">
              <w:rPr>
                <w:rFonts w:cs="ClaraSerif"/>
                <w:sz w:val="20"/>
                <w:szCs w:val="20"/>
              </w:rPr>
              <w:t>celk</w:t>
            </w:r>
            <w:r>
              <w:rPr>
                <w:rFonts w:cs="ClaraSerif"/>
                <w:sz w:val="20"/>
                <w:szCs w:val="20"/>
              </w:rPr>
              <w:t>em</w:t>
            </w:r>
          </w:p>
        </w:tc>
        <w:tc>
          <w:tcPr>
            <w:tcW w:w="567" w:type="dxa"/>
            <w:shd w:val="clear" w:color="auto" w:fill="B2A1C7" w:themeFill="accent4" w:themeFillTint="99"/>
            <w:textDirection w:val="btLr"/>
            <w:vAlign w:val="center"/>
          </w:tcPr>
          <w:p w:rsidR="002043A6" w:rsidRPr="00A86972" w:rsidRDefault="002043A6" w:rsidP="002043A6">
            <w:pPr>
              <w:autoSpaceDE w:val="0"/>
              <w:autoSpaceDN w:val="0"/>
              <w:adjustRightInd w:val="0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 w:rsidRPr="00A86972">
              <w:rPr>
                <w:rFonts w:cs="ClaraSerif"/>
                <w:sz w:val="20"/>
                <w:szCs w:val="20"/>
              </w:rPr>
              <w:t>ženy</w:t>
            </w:r>
          </w:p>
        </w:tc>
        <w:tc>
          <w:tcPr>
            <w:tcW w:w="567" w:type="dxa"/>
            <w:shd w:val="clear" w:color="auto" w:fill="B2A1C7" w:themeFill="accent4" w:themeFillTint="99"/>
            <w:textDirection w:val="btLr"/>
            <w:vAlign w:val="center"/>
          </w:tcPr>
          <w:p w:rsidR="002043A6" w:rsidRPr="00A86972" w:rsidRDefault="002043A6" w:rsidP="002043A6">
            <w:pPr>
              <w:autoSpaceDE w:val="0"/>
              <w:autoSpaceDN w:val="0"/>
              <w:adjustRightInd w:val="0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celkem</w:t>
            </w:r>
          </w:p>
        </w:tc>
        <w:tc>
          <w:tcPr>
            <w:tcW w:w="567" w:type="dxa"/>
            <w:shd w:val="clear" w:color="auto" w:fill="B2A1C7" w:themeFill="accent4" w:themeFillTint="99"/>
            <w:textDirection w:val="btLr"/>
            <w:vAlign w:val="center"/>
          </w:tcPr>
          <w:p w:rsidR="002043A6" w:rsidRPr="00A86972" w:rsidRDefault="002043A6" w:rsidP="002043A6">
            <w:pPr>
              <w:autoSpaceDE w:val="0"/>
              <w:autoSpaceDN w:val="0"/>
              <w:adjustRightInd w:val="0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ženy</w:t>
            </w:r>
          </w:p>
        </w:tc>
        <w:tc>
          <w:tcPr>
            <w:tcW w:w="567" w:type="dxa"/>
            <w:shd w:val="clear" w:color="auto" w:fill="B2A1C7" w:themeFill="accent4" w:themeFillTint="99"/>
            <w:textDirection w:val="btLr"/>
            <w:vAlign w:val="center"/>
          </w:tcPr>
          <w:p w:rsidR="002043A6" w:rsidRPr="00A86972" w:rsidRDefault="002043A6" w:rsidP="002043A6">
            <w:pPr>
              <w:autoSpaceDE w:val="0"/>
              <w:autoSpaceDN w:val="0"/>
              <w:adjustRightInd w:val="0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 w:rsidRPr="00A86972">
              <w:rPr>
                <w:rFonts w:cs="ClaraSerif"/>
                <w:sz w:val="20"/>
                <w:szCs w:val="20"/>
              </w:rPr>
              <w:t>celk</w:t>
            </w:r>
            <w:r>
              <w:rPr>
                <w:rFonts w:cs="ClaraSerif"/>
                <w:sz w:val="20"/>
                <w:szCs w:val="20"/>
              </w:rPr>
              <w:t>em</w:t>
            </w:r>
          </w:p>
        </w:tc>
        <w:tc>
          <w:tcPr>
            <w:tcW w:w="567" w:type="dxa"/>
            <w:shd w:val="clear" w:color="auto" w:fill="B2A1C7" w:themeFill="accent4" w:themeFillTint="99"/>
            <w:textDirection w:val="btLr"/>
            <w:vAlign w:val="center"/>
          </w:tcPr>
          <w:p w:rsidR="002043A6" w:rsidRPr="00A86972" w:rsidRDefault="002043A6" w:rsidP="002043A6">
            <w:pPr>
              <w:autoSpaceDE w:val="0"/>
              <w:autoSpaceDN w:val="0"/>
              <w:adjustRightInd w:val="0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 w:rsidRPr="00A86972">
              <w:rPr>
                <w:rFonts w:cs="ClaraSerif"/>
                <w:sz w:val="20"/>
                <w:szCs w:val="20"/>
              </w:rPr>
              <w:t>ženy</w:t>
            </w:r>
          </w:p>
        </w:tc>
        <w:tc>
          <w:tcPr>
            <w:tcW w:w="709" w:type="dxa"/>
            <w:shd w:val="clear" w:color="auto" w:fill="B2A1C7" w:themeFill="accent4" w:themeFillTint="99"/>
            <w:textDirection w:val="btLr"/>
            <w:vAlign w:val="center"/>
          </w:tcPr>
          <w:p w:rsidR="002043A6" w:rsidRPr="00A86972" w:rsidRDefault="002043A6" w:rsidP="002043A6">
            <w:pPr>
              <w:autoSpaceDE w:val="0"/>
              <w:autoSpaceDN w:val="0"/>
              <w:adjustRightInd w:val="0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 w:rsidRPr="00A86972">
              <w:rPr>
                <w:rFonts w:cs="ClaraSerif"/>
                <w:sz w:val="20"/>
                <w:szCs w:val="20"/>
              </w:rPr>
              <w:t>celk</w:t>
            </w:r>
            <w:r>
              <w:rPr>
                <w:rFonts w:cs="ClaraSerif"/>
                <w:sz w:val="20"/>
                <w:szCs w:val="20"/>
              </w:rPr>
              <w:t>em</w:t>
            </w:r>
          </w:p>
        </w:tc>
        <w:tc>
          <w:tcPr>
            <w:tcW w:w="709" w:type="dxa"/>
            <w:shd w:val="clear" w:color="auto" w:fill="B2A1C7" w:themeFill="accent4" w:themeFillTint="99"/>
            <w:textDirection w:val="btLr"/>
            <w:vAlign w:val="center"/>
          </w:tcPr>
          <w:p w:rsidR="002043A6" w:rsidRPr="00A86972" w:rsidRDefault="002043A6" w:rsidP="002043A6">
            <w:pPr>
              <w:autoSpaceDE w:val="0"/>
              <w:autoSpaceDN w:val="0"/>
              <w:adjustRightInd w:val="0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 w:rsidRPr="00A86972">
              <w:rPr>
                <w:rFonts w:cs="ClaraSerif"/>
                <w:sz w:val="20"/>
                <w:szCs w:val="20"/>
              </w:rPr>
              <w:t>ženy</w:t>
            </w:r>
          </w:p>
        </w:tc>
        <w:tc>
          <w:tcPr>
            <w:tcW w:w="992" w:type="dxa"/>
            <w:vMerge/>
            <w:shd w:val="clear" w:color="auto" w:fill="8064A2" w:themeFill="accent4"/>
          </w:tcPr>
          <w:p w:rsidR="002043A6" w:rsidRDefault="002043A6" w:rsidP="002043A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2043A6" w:rsidRDefault="002043A6" w:rsidP="002043A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</w:p>
        </w:tc>
      </w:tr>
      <w:tr w:rsidR="00027DCC" w:rsidRPr="007D082F" w:rsidTr="000D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vAlign w:val="center"/>
          </w:tcPr>
          <w:p w:rsidR="00027DCC" w:rsidRPr="00BF1C76" w:rsidRDefault="00027DCC" w:rsidP="002043A6">
            <w:pPr>
              <w:autoSpaceDE w:val="0"/>
              <w:autoSpaceDN w:val="0"/>
              <w:adjustRightInd w:val="0"/>
              <w:rPr>
                <w:rFonts w:cs="ClaraSerif"/>
                <w:b w:val="0"/>
                <w:sz w:val="20"/>
                <w:szCs w:val="20"/>
              </w:rPr>
            </w:pPr>
            <w:r w:rsidRPr="00BF1C76">
              <w:rPr>
                <w:rFonts w:cs="ClaraSerif"/>
                <w:b w:val="0"/>
                <w:sz w:val="20"/>
                <w:szCs w:val="20"/>
              </w:rPr>
              <w:t xml:space="preserve">do </w:t>
            </w:r>
            <w:r>
              <w:rPr>
                <w:rFonts w:cs="ClaraSerif"/>
                <w:b w:val="0"/>
                <w:sz w:val="20"/>
                <w:szCs w:val="20"/>
              </w:rPr>
              <w:t>0,3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027DCC" w:rsidRPr="007D082F" w:rsidRDefault="00027DCC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27DCC" w:rsidRPr="007D082F" w:rsidRDefault="00027DCC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7DCC" w:rsidRPr="007D082F" w:rsidRDefault="00711DE5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27DCC" w:rsidRPr="007D082F" w:rsidRDefault="00027DCC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27DCC" w:rsidRPr="007D082F" w:rsidRDefault="00711DE5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27DCC" w:rsidRPr="007D082F" w:rsidRDefault="00711DE5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27DCC" w:rsidRPr="007D082F" w:rsidRDefault="00711DE5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27DCC" w:rsidRPr="007D082F" w:rsidRDefault="00711DE5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27DCC" w:rsidRPr="007D082F" w:rsidRDefault="00711DE5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27DCC" w:rsidRPr="007D082F" w:rsidRDefault="00027DCC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027DCC" w:rsidRPr="007D082F" w:rsidRDefault="00E15EB4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b/>
                <w:sz w:val="20"/>
                <w:szCs w:val="20"/>
              </w:rPr>
            </w:pPr>
            <w:r>
              <w:rPr>
                <w:rFonts w:cs="ClaraSerif"/>
                <w:b/>
                <w:sz w:val="20"/>
                <w:szCs w:val="20"/>
              </w:rPr>
              <w:t>7</w:t>
            </w:r>
          </w:p>
        </w:tc>
        <w:tc>
          <w:tcPr>
            <w:tcW w:w="958" w:type="dxa"/>
            <w:vAlign w:val="center"/>
          </w:tcPr>
          <w:p w:rsidR="00027DCC" w:rsidRPr="007D082F" w:rsidRDefault="00E15EB4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b/>
                <w:sz w:val="20"/>
                <w:szCs w:val="20"/>
              </w:rPr>
            </w:pPr>
            <w:r>
              <w:rPr>
                <w:rFonts w:cs="ClaraSerif"/>
                <w:b/>
                <w:sz w:val="20"/>
                <w:szCs w:val="20"/>
              </w:rPr>
              <w:t>2</w:t>
            </w:r>
          </w:p>
        </w:tc>
      </w:tr>
      <w:tr w:rsidR="00027DCC" w:rsidRPr="004A3BA0" w:rsidTr="000D74A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vAlign w:val="center"/>
          </w:tcPr>
          <w:p w:rsidR="00027DCC" w:rsidRPr="00BF1C76" w:rsidRDefault="00027DCC" w:rsidP="002043A6">
            <w:pPr>
              <w:autoSpaceDE w:val="0"/>
              <w:autoSpaceDN w:val="0"/>
              <w:adjustRightInd w:val="0"/>
              <w:rPr>
                <w:rFonts w:cs="ClaraSerif"/>
                <w:b w:val="0"/>
                <w:sz w:val="20"/>
                <w:szCs w:val="20"/>
              </w:rPr>
            </w:pPr>
            <w:r>
              <w:rPr>
                <w:rFonts w:cs="ClaraSerif"/>
                <w:b w:val="0"/>
                <w:sz w:val="20"/>
                <w:szCs w:val="20"/>
              </w:rPr>
              <w:t>0,31-0,5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027DCC" w:rsidRPr="007D082F" w:rsidRDefault="00711DE5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27DCC" w:rsidRPr="007D082F" w:rsidRDefault="00027DCC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7DCC" w:rsidRPr="007D082F" w:rsidRDefault="00027DCC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27DCC" w:rsidRPr="007D082F" w:rsidRDefault="00027DCC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27DCC" w:rsidRPr="007D082F" w:rsidRDefault="00711DE5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27DCC" w:rsidRPr="007D082F" w:rsidRDefault="00711DE5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27DCC" w:rsidRPr="007D082F" w:rsidRDefault="00711DE5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27DCC" w:rsidRPr="007D082F" w:rsidRDefault="00711DE5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27DCC" w:rsidRPr="007D082F" w:rsidRDefault="00027DCC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27DCC" w:rsidRPr="007D082F" w:rsidRDefault="00027DCC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027DCC" w:rsidRPr="004A3BA0" w:rsidRDefault="00E15EB4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b/>
                <w:sz w:val="20"/>
                <w:szCs w:val="20"/>
              </w:rPr>
            </w:pPr>
            <w:r>
              <w:rPr>
                <w:rFonts w:cs="ClaraSerif"/>
                <w:b/>
                <w:sz w:val="20"/>
                <w:szCs w:val="20"/>
              </w:rPr>
              <w:t>13</w:t>
            </w:r>
          </w:p>
        </w:tc>
        <w:tc>
          <w:tcPr>
            <w:tcW w:w="958" w:type="dxa"/>
            <w:vAlign w:val="center"/>
          </w:tcPr>
          <w:p w:rsidR="00027DCC" w:rsidRPr="004A3BA0" w:rsidRDefault="00E15EB4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b/>
                <w:sz w:val="20"/>
                <w:szCs w:val="20"/>
              </w:rPr>
            </w:pPr>
            <w:r>
              <w:rPr>
                <w:rFonts w:cs="ClaraSerif"/>
                <w:b/>
                <w:sz w:val="20"/>
                <w:szCs w:val="20"/>
              </w:rPr>
              <w:t>6</w:t>
            </w:r>
          </w:p>
        </w:tc>
      </w:tr>
      <w:tr w:rsidR="00027DCC" w:rsidRPr="004A3BA0" w:rsidTr="000D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vAlign w:val="center"/>
          </w:tcPr>
          <w:p w:rsidR="00027DCC" w:rsidRPr="00BF1C76" w:rsidRDefault="00027DCC" w:rsidP="002043A6">
            <w:pPr>
              <w:autoSpaceDE w:val="0"/>
              <w:autoSpaceDN w:val="0"/>
              <w:adjustRightInd w:val="0"/>
              <w:rPr>
                <w:rFonts w:cs="ClaraSerif"/>
                <w:b w:val="0"/>
                <w:sz w:val="20"/>
                <w:szCs w:val="20"/>
              </w:rPr>
            </w:pPr>
            <w:r>
              <w:rPr>
                <w:rFonts w:cs="ClaraSerif"/>
                <w:b w:val="0"/>
                <w:sz w:val="20"/>
                <w:szCs w:val="20"/>
              </w:rPr>
              <w:t>0,51-0,7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027DCC" w:rsidRDefault="00027DCC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27DCC" w:rsidRDefault="00027DCC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7DCC" w:rsidRDefault="00027DCC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27DCC" w:rsidRDefault="00027DCC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27DCC" w:rsidRDefault="00027DCC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27DCC" w:rsidRDefault="00027DCC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27DCC" w:rsidRDefault="00711DE5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27DCC" w:rsidRDefault="00711DE5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27DCC" w:rsidRPr="007D082F" w:rsidRDefault="00027DCC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27DCC" w:rsidRPr="007D082F" w:rsidRDefault="00027DCC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027DCC" w:rsidRPr="004A3BA0" w:rsidRDefault="00E15EB4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b/>
                <w:sz w:val="20"/>
                <w:szCs w:val="20"/>
              </w:rPr>
            </w:pPr>
            <w:r>
              <w:rPr>
                <w:rFonts w:cs="ClaraSerif"/>
                <w:b/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center"/>
          </w:tcPr>
          <w:p w:rsidR="00027DCC" w:rsidRPr="004A3BA0" w:rsidRDefault="00E15EB4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b/>
                <w:sz w:val="20"/>
                <w:szCs w:val="20"/>
              </w:rPr>
            </w:pPr>
            <w:r>
              <w:rPr>
                <w:rFonts w:cs="ClaraSerif"/>
                <w:b/>
                <w:sz w:val="20"/>
                <w:szCs w:val="20"/>
              </w:rPr>
              <w:t>1</w:t>
            </w:r>
          </w:p>
        </w:tc>
      </w:tr>
      <w:tr w:rsidR="00027DCC" w:rsidRPr="004A3BA0" w:rsidTr="000D74A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vAlign w:val="center"/>
          </w:tcPr>
          <w:p w:rsidR="00027DCC" w:rsidRPr="00BF1C76" w:rsidRDefault="00027DCC" w:rsidP="002043A6">
            <w:pPr>
              <w:autoSpaceDE w:val="0"/>
              <w:autoSpaceDN w:val="0"/>
              <w:adjustRightInd w:val="0"/>
              <w:rPr>
                <w:rFonts w:cs="ClaraSerif"/>
                <w:b w:val="0"/>
                <w:sz w:val="20"/>
                <w:szCs w:val="20"/>
              </w:rPr>
            </w:pPr>
            <w:r>
              <w:rPr>
                <w:rFonts w:cs="ClaraSerif"/>
                <w:b w:val="0"/>
                <w:sz w:val="20"/>
                <w:szCs w:val="20"/>
              </w:rPr>
              <w:t>0,71-1,0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027DCC" w:rsidRDefault="00711DE5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27DCC" w:rsidRDefault="00027DCC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7DCC" w:rsidRDefault="00711DE5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27DCC" w:rsidRDefault="00711DE5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27DCC" w:rsidRDefault="00711DE5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27DCC" w:rsidRDefault="00711DE5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27DCC" w:rsidRDefault="00711DE5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27DCC" w:rsidRDefault="00711DE5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27DCC" w:rsidRPr="007D082F" w:rsidRDefault="00027DCC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27DCC" w:rsidRPr="007D082F" w:rsidRDefault="00027DCC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027DCC" w:rsidRPr="004A3BA0" w:rsidRDefault="00E15EB4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b/>
                <w:sz w:val="20"/>
                <w:szCs w:val="20"/>
              </w:rPr>
            </w:pPr>
            <w:r>
              <w:rPr>
                <w:rFonts w:cs="ClaraSerif"/>
                <w:b/>
                <w:sz w:val="20"/>
                <w:szCs w:val="20"/>
              </w:rPr>
              <w:t>25</w:t>
            </w:r>
          </w:p>
        </w:tc>
        <w:tc>
          <w:tcPr>
            <w:tcW w:w="958" w:type="dxa"/>
            <w:vAlign w:val="center"/>
          </w:tcPr>
          <w:p w:rsidR="00027DCC" w:rsidRPr="004A3BA0" w:rsidRDefault="00E15EB4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b/>
                <w:sz w:val="20"/>
                <w:szCs w:val="20"/>
              </w:rPr>
            </w:pPr>
            <w:r>
              <w:rPr>
                <w:rFonts w:cs="ClaraSerif"/>
                <w:b/>
                <w:sz w:val="20"/>
                <w:szCs w:val="20"/>
              </w:rPr>
              <w:t>7</w:t>
            </w:r>
          </w:p>
        </w:tc>
      </w:tr>
      <w:tr w:rsidR="00027DCC" w:rsidRPr="004A3BA0" w:rsidTr="000D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vAlign w:val="center"/>
          </w:tcPr>
          <w:p w:rsidR="00027DCC" w:rsidRPr="00BF1C76" w:rsidRDefault="00027DCC" w:rsidP="002043A6">
            <w:pPr>
              <w:autoSpaceDE w:val="0"/>
              <w:autoSpaceDN w:val="0"/>
              <w:adjustRightInd w:val="0"/>
              <w:rPr>
                <w:rFonts w:cs="ClaraSerif"/>
                <w:b w:val="0"/>
                <w:sz w:val="20"/>
                <w:szCs w:val="20"/>
              </w:rPr>
            </w:pPr>
            <w:r>
              <w:rPr>
                <w:rFonts w:cs="ClaraSerif"/>
                <w:b w:val="0"/>
                <w:sz w:val="20"/>
                <w:szCs w:val="20"/>
              </w:rPr>
              <w:t>více než 1,0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027DCC" w:rsidRDefault="00027DCC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27DCC" w:rsidRDefault="00027DCC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7DCC" w:rsidRDefault="00027DCC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27DCC" w:rsidRDefault="00027DCC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27DCC" w:rsidRDefault="00027DCC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27DCC" w:rsidRDefault="00027DCC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27DCC" w:rsidRDefault="00027DCC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27DCC" w:rsidRDefault="00027DCC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27DCC" w:rsidRPr="007D082F" w:rsidRDefault="00027DCC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27DCC" w:rsidRPr="007D082F" w:rsidRDefault="00027DCC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027DCC" w:rsidRPr="004A3BA0" w:rsidRDefault="00E15EB4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b/>
                <w:sz w:val="20"/>
                <w:szCs w:val="20"/>
              </w:rPr>
            </w:pPr>
            <w:r>
              <w:rPr>
                <w:rFonts w:cs="ClaraSerif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:rsidR="00027DCC" w:rsidRPr="004A3BA0" w:rsidRDefault="00E15EB4" w:rsidP="002043A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b/>
                <w:sz w:val="20"/>
                <w:szCs w:val="20"/>
              </w:rPr>
            </w:pPr>
            <w:r>
              <w:rPr>
                <w:rFonts w:cs="ClaraSerif"/>
                <w:b/>
                <w:sz w:val="20"/>
                <w:szCs w:val="20"/>
              </w:rPr>
              <w:t>0</w:t>
            </w:r>
          </w:p>
        </w:tc>
      </w:tr>
      <w:tr w:rsidR="00027DCC" w:rsidRPr="004A3BA0" w:rsidTr="000D74A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vAlign w:val="center"/>
          </w:tcPr>
          <w:p w:rsidR="00027DCC" w:rsidRDefault="00027DCC" w:rsidP="002043A6">
            <w:pPr>
              <w:autoSpaceDE w:val="0"/>
              <w:autoSpaceDN w:val="0"/>
              <w:adjustRightInd w:val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Celkem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027DCC" w:rsidRDefault="00711DE5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27DCC" w:rsidRDefault="00711DE5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7DCC" w:rsidRDefault="00711DE5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27DCC" w:rsidRDefault="00711DE5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27DCC" w:rsidRDefault="00711DE5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27DCC" w:rsidRDefault="00711DE5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27DCC" w:rsidRDefault="00711DE5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27DCC" w:rsidRDefault="00711DE5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027DCC" w:rsidRPr="007D082F" w:rsidRDefault="00711DE5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27DCC" w:rsidRPr="007D082F" w:rsidRDefault="00711DE5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27DCC" w:rsidRPr="004A3BA0" w:rsidRDefault="00E15EB4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b/>
                <w:sz w:val="20"/>
                <w:szCs w:val="20"/>
              </w:rPr>
            </w:pPr>
            <w:r>
              <w:rPr>
                <w:rFonts w:cs="ClaraSerif"/>
                <w:b/>
                <w:sz w:val="20"/>
                <w:szCs w:val="20"/>
              </w:rPr>
              <w:t>46</w:t>
            </w:r>
          </w:p>
        </w:tc>
        <w:tc>
          <w:tcPr>
            <w:tcW w:w="958" w:type="dxa"/>
            <w:vAlign w:val="center"/>
          </w:tcPr>
          <w:p w:rsidR="00027DCC" w:rsidRPr="004A3BA0" w:rsidRDefault="00E15EB4" w:rsidP="002043A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b/>
                <w:sz w:val="20"/>
                <w:szCs w:val="20"/>
              </w:rPr>
            </w:pPr>
            <w:r>
              <w:rPr>
                <w:rFonts w:cs="ClaraSerif"/>
                <w:b/>
                <w:sz w:val="20"/>
                <w:szCs w:val="20"/>
              </w:rPr>
              <w:t>16</w:t>
            </w:r>
          </w:p>
        </w:tc>
      </w:tr>
    </w:tbl>
    <w:p w:rsidR="009476DB" w:rsidRDefault="00E47337" w:rsidP="00BF1C76">
      <w:pPr>
        <w:jc w:val="both"/>
        <w:rPr>
          <w:rFonts w:cs="ClaraSerif"/>
          <w:sz w:val="20"/>
          <w:szCs w:val="20"/>
        </w:rPr>
      </w:pPr>
      <w:r w:rsidRPr="00E47337">
        <w:rPr>
          <w:rFonts w:cs="ClaraSerif"/>
          <w:sz w:val="20"/>
          <w:szCs w:val="20"/>
        </w:rPr>
        <w:t>Pozn.: Vědecký pracovník – osoba, která není akademickým pracovníkem dle § 70 zákona č. 111/1998 Sb., o vysokých školách.</w:t>
      </w:r>
    </w:p>
    <w:p w:rsidR="00EA27AD" w:rsidRDefault="00EA27AD" w:rsidP="00EA27AD">
      <w:pPr>
        <w:pStyle w:val="Nadpis2"/>
      </w:pPr>
      <w:bookmarkStart w:id="16" w:name="_Toc485130448"/>
      <w:r>
        <w:lastRenderedPageBreak/>
        <w:t>Tabulka 6.4: Akademičtí a vědečtí pracovníci s cizím státním občanstvím (počty fyzických osob)</w:t>
      </w:r>
      <w:bookmarkEnd w:id="16"/>
    </w:p>
    <w:tbl>
      <w:tblPr>
        <w:tblStyle w:val="Svtlseznamzvraznn4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A27AD" w:rsidTr="00EA27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bottom"/>
          </w:tcPr>
          <w:p w:rsidR="00EA27AD" w:rsidRDefault="00EA27AD" w:rsidP="00EA2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Akademičtí pracovníci</w:t>
            </w:r>
          </w:p>
        </w:tc>
        <w:tc>
          <w:tcPr>
            <w:tcW w:w="4606" w:type="dxa"/>
            <w:vAlign w:val="bottom"/>
          </w:tcPr>
          <w:p w:rsidR="00EA27AD" w:rsidRDefault="00EA27AD" w:rsidP="00EA27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Vědečtí pracovníci</w:t>
            </w:r>
          </w:p>
        </w:tc>
      </w:tr>
      <w:tr w:rsidR="00EA27AD" w:rsidTr="00EA2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bottom"/>
          </w:tcPr>
          <w:p w:rsidR="00EA27AD" w:rsidRPr="00EA27AD" w:rsidRDefault="00EA27AD" w:rsidP="00EA27AD">
            <w:pPr>
              <w:jc w:val="center"/>
              <w:rPr>
                <w:b w:val="0"/>
                <w:sz w:val="20"/>
                <w:szCs w:val="20"/>
              </w:rPr>
            </w:pPr>
            <w:r w:rsidRPr="00EA27AD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4606" w:type="dxa"/>
            <w:vAlign w:val="bottom"/>
          </w:tcPr>
          <w:p w:rsidR="00EA27AD" w:rsidRDefault="00EA27AD" w:rsidP="00EA27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A27AD" w:rsidRDefault="00EA27AD" w:rsidP="00EA27AD">
      <w:pPr>
        <w:autoSpaceDE w:val="0"/>
        <w:autoSpaceDN w:val="0"/>
        <w:adjustRightInd w:val="0"/>
        <w:spacing w:after="0" w:line="240" w:lineRule="auto"/>
        <w:jc w:val="both"/>
        <w:rPr>
          <w:rFonts w:cs="ClaraSerif"/>
          <w:sz w:val="20"/>
          <w:szCs w:val="20"/>
        </w:rPr>
      </w:pPr>
      <w:r w:rsidRPr="00EA27AD">
        <w:rPr>
          <w:rFonts w:cs="ClaraSerif"/>
          <w:sz w:val="20"/>
          <w:szCs w:val="20"/>
        </w:rPr>
        <w:t>Pozn.: Tabulka uvádí pouze osoby s cizím státním občanstvím, které mají s JU uzavřený pracovněprávní vztah (včetně DPČ, mimo DPP).</w:t>
      </w:r>
      <w:r>
        <w:rPr>
          <w:rFonts w:cs="ClaraSerif"/>
          <w:sz w:val="20"/>
          <w:szCs w:val="20"/>
        </w:rPr>
        <w:t xml:space="preserve"> </w:t>
      </w:r>
      <w:r w:rsidRPr="00EA27AD">
        <w:rPr>
          <w:rFonts w:cs="ClaraSerif"/>
          <w:sz w:val="20"/>
          <w:szCs w:val="20"/>
        </w:rPr>
        <w:t>Vědecký pracovník – osoba, která není akademickým pracovníkem dle § 70 zákona č. 111/1998 Sb., o vysokých školách.</w:t>
      </w:r>
    </w:p>
    <w:p w:rsidR="00EA27AD" w:rsidRDefault="000D74AF" w:rsidP="000D74AF">
      <w:pPr>
        <w:pStyle w:val="Nadpis2"/>
      </w:pPr>
      <w:bookmarkStart w:id="17" w:name="_Toc485130449"/>
      <w:r>
        <w:t>Tabulka 6.5: Nově jmenovaní docenti a profesoři (počty)</w:t>
      </w:r>
      <w:bookmarkEnd w:id="17"/>
    </w:p>
    <w:p w:rsidR="000D74AF" w:rsidRDefault="000D74AF" w:rsidP="000D74AF">
      <w:r>
        <w:t xml:space="preserve">Na Teologické fakultě JU </w:t>
      </w:r>
      <w:r w:rsidR="00DE3F2B">
        <w:t>v roce 2016 nebyli jmenovaní žádní docenti ani profesoři.</w:t>
      </w:r>
    </w:p>
    <w:p w:rsidR="003B0ABE" w:rsidRDefault="003B0ABE" w:rsidP="003B0ABE">
      <w:pPr>
        <w:pStyle w:val="Nadpis2"/>
      </w:pPr>
      <w:bookmarkStart w:id="18" w:name="_Toc485130450"/>
      <w:r>
        <w:t>Tabulka 7.1: Zapojení do programů mezinárodní spolupráce</w:t>
      </w:r>
      <w:r>
        <w:rPr>
          <w:noProof/>
        </w:rPr>
        <w:t xml:space="preserve"> (bez ohledu na zdroj financování)</w:t>
      </w:r>
      <w:bookmarkEnd w:id="18"/>
    </w:p>
    <w:tbl>
      <w:tblPr>
        <w:tblStyle w:val="Svtlseznamzvraznn4"/>
        <w:tblW w:w="0" w:type="auto"/>
        <w:tblLook w:val="04A0" w:firstRow="1" w:lastRow="0" w:firstColumn="1" w:lastColumn="0" w:noHBand="0" w:noVBand="1"/>
      </w:tblPr>
      <w:tblGrid>
        <w:gridCol w:w="2518"/>
        <w:gridCol w:w="1559"/>
        <w:gridCol w:w="1449"/>
        <w:gridCol w:w="1843"/>
        <w:gridCol w:w="1843"/>
      </w:tblGrid>
      <w:tr w:rsidR="004C4F18" w:rsidTr="003B0A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 w:val="restart"/>
          </w:tcPr>
          <w:p w:rsidR="004C4F18" w:rsidRDefault="004C4F18" w:rsidP="000D74AF"/>
        </w:tc>
        <w:tc>
          <w:tcPr>
            <w:tcW w:w="3008" w:type="dxa"/>
            <w:gridSpan w:val="2"/>
            <w:vAlign w:val="bottom"/>
          </w:tcPr>
          <w:p w:rsidR="004C4F18" w:rsidRPr="004C4F18" w:rsidRDefault="004C4F18" w:rsidP="004C4F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H2020/7, rámcový program EK</w:t>
            </w:r>
          </w:p>
        </w:tc>
        <w:tc>
          <w:tcPr>
            <w:tcW w:w="1843" w:type="dxa"/>
            <w:vMerge w:val="restart"/>
            <w:vAlign w:val="bottom"/>
          </w:tcPr>
          <w:p w:rsidR="004C4F18" w:rsidRPr="004C4F18" w:rsidRDefault="004C4F18" w:rsidP="004C4F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C4F18">
              <w:rPr>
                <w:sz w:val="20"/>
                <w:szCs w:val="20"/>
              </w:rPr>
              <w:t>Ostatní</w:t>
            </w:r>
          </w:p>
        </w:tc>
        <w:tc>
          <w:tcPr>
            <w:tcW w:w="1843" w:type="dxa"/>
            <w:vMerge w:val="restart"/>
            <w:vAlign w:val="bottom"/>
          </w:tcPr>
          <w:p w:rsidR="004C4F18" w:rsidRPr="004C4F18" w:rsidRDefault="004C4F18" w:rsidP="004C4F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</w:t>
            </w:r>
          </w:p>
        </w:tc>
      </w:tr>
      <w:tr w:rsidR="004C4F18" w:rsidTr="003B0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</w:tcPr>
          <w:p w:rsidR="004C4F18" w:rsidRDefault="004C4F18" w:rsidP="000D74AF"/>
        </w:tc>
        <w:tc>
          <w:tcPr>
            <w:tcW w:w="1559" w:type="dxa"/>
            <w:shd w:val="clear" w:color="auto" w:fill="B2A1C7" w:themeFill="accent4" w:themeFillTint="99"/>
            <w:vAlign w:val="bottom"/>
          </w:tcPr>
          <w:p w:rsidR="004C4F18" w:rsidRPr="004C4F18" w:rsidRDefault="004C4F18" w:rsidP="004C4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C4F18">
              <w:rPr>
                <w:b/>
                <w:sz w:val="20"/>
                <w:szCs w:val="20"/>
              </w:rPr>
              <w:t>Celkem</w:t>
            </w:r>
          </w:p>
        </w:tc>
        <w:tc>
          <w:tcPr>
            <w:tcW w:w="1449" w:type="dxa"/>
            <w:shd w:val="clear" w:color="auto" w:fill="B2A1C7" w:themeFill="accent4" w:themeFillTint="99"/>
            <w:vAlign w:val="bottom"/>
          </w:tcPr>
          <w:p w:rsidR="004C4F18" w:rsidRPr="004C4F18" w:rsidRDefault="004C4F18" w:rsidP="004C4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 toho Marie-Curie </w:t>
            </w:r>
            <w:proofErr w:type="spellStart"/>
            <w:r>
              <w:rPr>
                <w:b/>
                <w:sz w:val="20"/>
                <w:szCs w:val="20"/>
              </w:rPr>
              <w:t>Actions</w:t>
            </w:r>
            <w:proofErr w:type="spellEnd"/>
          </w:p>
        </w:tc>
        <w:tc>
          <w:tcPr>
            <w:tcW w:w="1843" w:type="dxa"/>
            <w:vMerge/>
          </w:tcPr>
          <w:p w:rsidR="004C4F18" w:rsidRDefault="004C4F18" w:rsidP="000D7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vMerge/>
          </w:tcPr>
          <w:p w:rsidR="004C4F18" w:rsidRDefault="004C4F18" w:rsidP="000D7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4F18" w:rsidTr="003B0A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4C4F18" w:rsidRPr="003B0ABE" w:rsidRDefault="003B0ABE" w:rsidP="000D74A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Počet projektů</w:t>
            </w:r>
          </w:p>
        </w:tc>
        <w:tc>
          <w:tcPr>
            <w:tcW w:w="1559" w:type="dxa"/>
          </w:tcPr>
          <w:p w:rsidR="004C4F18" w:rsidRDefault="004C4F18" w:rsidP="000D7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:rsidR="004C4F18" w:rsidRDefault="004C4F18" w:rsidP="000D7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:rsidR="004C4F18" w:rsidRDefault="00D4365D" w:rsidP="003B0A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843" w:type="dxa"/>
            <w:vAlign w:val="center"/>
          </w:tcPr>
          <w:p w:rsidR="004C4F18" w:rsidRPr="003B0ABE" w:rsidRDefault="003B0ABE" w:rsidP="003B0A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4C4F18" w:rsidTr="003B0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4C4F18" w:rsidRPr="003B0ABE" w:rsidRDefault="003B0ABE" w:rsidP="000D74A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Počet vyslaných studentů</w:t>
            </w:r>
          </w:p>
        </w:tc>
        <w:tc>
          <w:tcPr>
            <w:tcW w:w="1559" w:type="dxa"/>
          </w:tcPr>
          <w:p w:rsidR="004C4F18" w:rsidRDefault="004C4F18" w:rsidP="000D7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:rsidR="004C4F18" w:rsidRDefault="004C4F18" w:rsidP="000D7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:rsidR="004C4F18" w:rsidRDefault="003B0ABE" w:rsidP="003B0A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1843" w:type="dxa"/>
            <w:vAlign w:val="center"/>
          </w:tcPr>
          <w:p w:rsidR="004C4F18" w:rsidRPr="003B0ABE" w:rsidRDefault="003B0ABE" w:rsidP="003B0A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4C4F18" w:rsidTr="003B0A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4C4F18" w:rsidRPr="003B0ABE" w:rsidRDefault="003B0ABE" w:rsidP="000D74A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Počet přijatých studentů</w:t>
            </w:r>
          </w:p>
        </w:tc>
        <w:tc>
          <w:tcPr>
            <w:tcW w:w="1559" w:type="dxa"/>
          </w:tcPr>
          <w:p w:rsidR="004C4F18" w:rsidRDefault="004C4F18" w:rsidP="000D7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:rsidR="004C4F18" w:rsidRDefault="004C4F18" w:rsidP="000D7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:rsidR="004C4F18" w:rsidRDefault="003B0ABE" w:rsidP="003B0A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843" w:type="dxa"/>
            <w:vAlign w:val="center"/>
          </w:tcPr>
          <w:p w:rsidR="004C4F18" w:rsidRPr="003B0ABE" w:rsidRDefault="003B0ABE" w:rsidP="003B0A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C4F18" w:rsidTr="003B0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4C4F18" w:rsidRPr="003B0ABE" w:rsidRDefault="003B0ABE" w:rsidP="003B0ABE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Počet vyslaných </w:t>
            </w:r>
            <w:proofErr w:type="gramStart"/>
            <w:r>
              <w:rPr>
                <w:b w:val="0"/>
                <w:sz w:val="20"/>
                <w:szCs w:val="20"/>
              </w:rPr>
              <w:t>akadem. a věd</w:t>
            </w:r>
            <w:proofErr w:type="gramEnd"/>
            <w:r>
              <w:rPr>
                <w:b w:val="0"/>
                <w:sz w:val="20"/>
                <w:szCs w:val="20"/>
              </w:rPr>
              <w:t>. pracovníků</w:t>
            </w:r>
          </w:p>
        </w:tc>
        <w:tc>
          <w:tcPr>
            <w:tcW w:w="1559" w:type="dxa"/>
          </w:tcPr>
          <w:p w:rsidR="004C4F18" w:rsidRDefault="004C4F18" w:rsidP="000D7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:rsidR="004C4F18" w:rsidRDefault="004C4F18" w:rsidP="000D7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:rsidR="004C4F18" w:rsidRDefault="003B0ABE" w:rsidP="003B0A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</w:t>
            </w:r>
          </w:p>
        </w:tc>
        <w:tc>
          <w:tcPr>
            <w:tcW w:w="1843" w:type="dxa"/>
            <w:vAlign w:val="center"/>
          </w:tcPr>
          <w:p w:rsidR="004C4F18" w:rsidRPr="003B0ABE" w:rsidRDefault="003B0ABE" w:rsidP="003B0A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4C4F18" w:rsidTr="003B0A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4C4F18" w:rsidRPr="003B0ABE" w:rsidRDefault="003B0ABE" w:rsidP="000D74A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Počet přijatých </w:t>
            </w:r>
            <w:proofErr w:type="gramStart"/>
            <w:r>
              <w:rPr>
                <w:b w:val="0"/>
                <w:sz w:val="20"/>
                <w:szCs w:val="20"/>
              </w:rPr>
              <w:t>akadem. a věd</w:t>
            </w:r>
            <w:proofErr w:type="gramEnd"/>
            <w:r>
              <w:rPr>
                <w:b w:val="0"/>
                <w:sz w:val="20"/>
                <w:szCs w:val="20"/>
              </w:rPr>
              <w:t>. pracovníků</w:t>
            </w:r>
          </w:p>
        </w:tc>
        <w:tc>
          <w:tcPr>
            <w:tcW w:w="1559" w:type="dxa"/>
          </w:tcPr>
          <w:p w:rsidR="004C4F18" w:rsidRDefault="004C4F18" w:rsidP="000D7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:rsidR="004C4F18" w:rsidRDefault="004C4F18" w:rsidP="000D7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:rsidR="004C4F18" w:rsidRDefault="003B0ABE" w:rsidP="003B0A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843" w:type="dxa"/>
            <w:vAlign w:val="center"/>
          </w:tcPr>
          <w:p w:rsidR="004C4F18" w:rsidRPr="003B0ABE" w:rsidRDefault="003B0ABE" w:rsidP="003B0A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4C4F18" w:rsidTr="003B0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4C4F18" w:rsidRPr="003B0ABE" w:rsidRDefault="003B0ABE" w:rsidP="000D74AF">
            <w:pPr>
              <w:rPr>
                <w:sz w:val="20"/>
                <w:szCs w:val="20"/>
              </w:rPr>
            </w:pPr>
            <w:r w:rsidRPr="003B0ABE">
              <w:rPr>
                <w:sz w:val="20"/>
                <w:szCs w:val="20"/>
              </w:rPr>
              <w:t>Dotace (v tis. Kč)</w:t>
            </w:r>
          </w:p>
        </w:tc>
        <w:tc>
          <w:tcPr>
            <w:tcW w:w="1559" w:type="dxa"/>
          </w:tcPr>
          <w:p w:rsidR="004C4F18" w:rsidRDefault="004C4F18" w:rsidP="000D7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:rsidR="004C4F18" w:rsidRDefault="004C4F18" w:rsidP="000D7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:rsidR="004C4F18" w:rsidRDefault="003B0ABE" w:rsidP="003B0A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1 641</w:t>
            </w:r>
          </w:p>
        </w:tc>
        <w:tc>
          <w:tcPr>
            <w:tcW w:w="1843" w:type="dxa"/>
            <w:vAlign w:val="center"/>
          </w:tcPr>
          <w:p w:rsidR="004C4F18" w:rsidRPr="003B0ABE" w:rsidRDefault="003B0ABE" w:rsidP="003B0A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1 641</w:t>
            </w:r>
          </w:p>
        </w:tc>
      </w:tr>
    </w:tbl>
    <w:p w:rsidR="00B4276C" w:rsidRPr="00D4365D" w:rsidRDefault="003B0ABE" w:rsidP="003B0ABE">
      <w:pPr>
        <w:autoSpaceDE w:val="0"/>
        <w:autoSpaceDN w:val="0"/>
        <w:adjustRightInd w:val="0"/>
        <w:spacing w:after="0" w:line="240" w:lineRule="auto"/>
        <w:jc w:val="both"/>
        <w:rPr>
          <w:rFonts w:cs="ClaraSerif"/>
          <w:sz w:val="20"/>
          <w:szCs w:val="20"/>
        </w:rPr>
      </w:pPr>
      <w:r w:rsidRPr="003B0ABE">
        <w:rPr>
          <w:rFonts w:cs="ClaraSerif"/>
          <w:sz w:val="20"/>
          <w:szCs w:val="20"/>
        </w:rPr>
        <w:t>Pozn.: V případě výjezdů i příjezdů studentů se vykazují pouze pobyty, jejichž celková délka byla delší než 4 týdny (28 dní). V</w:t>
      </w:r>
      <w:r>
        <w:rPr>
          <w:rFonts w:cs="ClaraSerif"/>
          <w:sz w:val="20"/>
          <w:szCs w:val="20"/>
        </w:rPr>
        <w:t> </w:t>
      </w:r>
      <w:r w:rsidRPr="003B0ABE">
        <w:rPr>
          <w:rFonts w:cs="ClaraSerif"/>
          <w:sz w:val="20"/>
          <w:szCs w:val="20"/>
        </w:rPr>
        <w:t>případě</w:t>
      </w:r>
      <w:r>
        <w:rPr>
          <w:rFonts w:cs="ClaraSerif"/>
          <w:sz w:val="20"/>
          <w:szCs w:val="20"/>
        </w:rPr>
        <w:t xml:space="preserve"> </w:t>
      </w:r>
      <w:r w:rsidRPr="003B0ABE">
        <w:rPr>
          <w:rFonts w:cs="ClaraSerif"/>
          <w:sz w:val="20"/>
          <w:szCs w:val="20"/>
        </w:rPr>
        <w:t xml:space="preserve">výjezdů i příjezdů akademických a ostatních pracovníků se vykazují všechny pobyty bez ohledu na délku </w:t>
      </w:r>
      <w:r>
        <w:rPr>
          <w:rFonts w:cs="ClaraSerif"/>
          <w:sz w:val="20"/>
          <w:szCs w:val="20"/>
        </w:rPr>
        <w:t xml:space="preserve">jejich trvání. V obou případech </w:t>
      </w:r>
      <w:r w:rsidRPr="003B0ABE">
        <w:rPr>
          <w:rFonts w:cs="ClaraSerif"/>
          <w:sz w:val="20"/>
          <w:szCs w:val="20"/>
        </w:rPr>
        <w:t>jsou započítány</w:t>
      </w:r>
      <w:r w:rsidR="006F08DA">
        <w:rPr>
          <w:rFonts w:cs="ClaraSerif"/>
          <w:sz w:val="20"/>
          <w:szCs w:val="20"/>
        </w:rPr>
        <w:t xml:space="preserve"> i pobyty, které započaly v r. 2015 a skončily v r.</w:t>
      </w:r>
      <w:r w:rsidRPr="003B0ABE">
        <w:rPr>
          <w:rFonts w:cs="ClaraSerif"/>
          <w:sz w:val="20"/>
          <w:szCs w:val="20"/>
        </w:rPr>
        <w:t xml:space="preserve"> 2016. V řádku „Dotace“ jsou</w:t>
      </w:r>
      <w:r>
        <w:rPr>
          <w:rFonts w:cs="ClaraSerif"/>
          <w:sz w:val="20"/>
          <w:szCs w:val="20"/>
        </w:rPr>
        <w:t xml:space="preserve"> uvedeny prostředky (z domácích </w:t>
      </w:r>
      <w:r w:rsidRPr="003B0ABE">
        <w:rPr>
          <w:rFonts w:cs="ClaraSerif"/>
          <w:sz w:val="20"/>
          <w:szCs w:val="20"/>
        </w:rPr>
        <w:t>i zahraničních zdrojů) čerpané v roce 2016.</w:t>
      </w:r>
    </w:p>
    <w:p w:rsidR="00D4365D" w:rsidRDefault="00D4365D" w:rsidP="00D4365D">
      <w:pPr>
        <w:pStyle w:val="Nadpis2"/>
      </w:pPr>
      <w:bookmarkStart w:id="19" w:name="_Toc485130451"/>
      <w:r>
        <w:t>Tabulka 7.2: Mobilita studentů, akademických a ostatních pracovníků podle zemí (bez ohledu na zdroj financování)</w:t>
      </w:r>
      <w:bookmarkEnd w:id="19"/>
    </w:p>
    <w:tbl>
      <w:tblPr>
        <w:tblStyle w:val="Svtlseznamzvraznn4"/>
        <w:tblW w:w="9322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851"/>
        <w:gridCol w:w="992"/>
        <w:gridCol w:w="1134"/>
        <w:gridCol w:w="992"/>
        <w:gridCol w:w="992"/>
        <w:gridCol w:w="993"/>
        <w:gridCol w:w="850"/>
      </w:tblGrid>
      <w:tr w:rsidR="00A06FB0" w:rsidTr="00A06F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  <w:vAlign w:val="bottom"/>
          </w:tcPr>
          <w:p w:rsidR="00D4365D" w:rsidRPr="00A06FB0" w:rsidRDefault="00D4365D" w:rsidP="00D436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06FB0">
              <w:rPr>
                <w:sz w:val="18"/>
                <w:szCs w:val="18"/>
              </w:rPr>
              <w:t>Země</w:t>
            </w:r>
          </w:p>
        </w:tc>
        <w:tc>
          <w:tcPr>
            <w:tcW w:w="1701" w:type="dxa"/>
            <w:gridSpan w:val="2"/>
            <w:vAlign w:val="bottom"/>
          </w:tcPr>
          <w:p w:rsidR="00D4365D" w:rsidRPr="00A06FB0" w:rsidRDefault="00D4365D" w:rsidP="00D4365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06FB0">
              <w:rPr>
                <w:sz w:val="18"/>
                <w:szCs w:val="18"/>
              </w:rPr>
              <w:t>Počet vyslaných studentů</w:t>
            </w:r>
          </w:p>
        </w:tc>
        <w:tc>
          <w:tcPr>
            <w:tcW w:w="992" w:type="dxa"/>
            <w:vMerge w:val="restart"/>
            <w:vAlign w:val="bottom"/>
          </w:tcPr>
          <w:p w:rsidR="00D4365D" w:rsidRPr="00A06FB0" w:rsidRDefault="00D4365D" w:rsidP="00D4365D">
            <w:pPr>
              <w:autoSpaceDE w:val="0"/>
              <w:autoSpaceDN w:val="0"/>
              <w:adjustRightInd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06FB0">
              <w:rPr>
                <w:sz w:val="18"/>
                <w:szCs w:val="18"/>
              </w:rPr>
              <w:t>Počet přijatých studentů</w:t>
            </w:r>
          </w:p>
        </w:tc>
        <w:tc>
          <w:tcPr>
            <w:tcW w:w="1134" w:type="dxa"/>
            <w:vMerge w:val="restart"/>
            <w:vAlign w:val="bottom"/>
          </w:tcPr>
          <w:p w:rsidR="00D4365D" w:rsidRPr="00A06FB0" w:rsidRDefault="00D4365D" w:rsidP="00D4365D">
            <w:pPr>
              <w:autoSpaceDE w:val="0"/>
              <w:autoSpaceDN w:val="0"/>
              <w:adjustRightInd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06FB0">
              <w:rPr>
                <w:sz w:val="18"/>
                <w:szCs w:val="18"/>
              </w:rPr>
              <w:t xml:space="preserve">Počet vyslaných </w:t>
            </w:r>
            <w:proofErr w:type="spellStart"/>
            <w:r w:rsidRPr="00A06FB0">
              <w:rPr>
                <w:sz w:val="18"/>
                <w:szCs w:val="18"/>
              </w:rPr>
              <w:t>ak</w:t>
            </w:r>
            <w:proofErr w:type="spellEnd"/>
            <w:r w:rsidRPr="00A06FB0">
              <w:rPr>
                <w:sz w:val="18"/>
                <w:szCs w:val="18"/>
              </w:rPr>
              <w:t xml:space="preserve">. </w:t>
            </w:r>
            <w:proofErr w:type="spellStart"/>
            <w:r w:rsidRPr="00A06FB0">
              <w:rPr>
                <w:sz w:val="18"/>
                <w:szCs w:val="18"/>
              </w:rPr>
              <w:t>prac</w:t>
            </w:r>
            <w:proofErr w:type="spellEnd"/>
            <w:r w:rsidRPr="00A06FB0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vMerge w:val="restart"/>
            <w:vAlign w:val="bottom"/>
          </w:tcPr>
          <w:p w:rsidR="00D4365D" w:rsidRPr="00A06FB0" w:rsidRDefault="00D4365D" w:rsidP="00D4365D">
            <w:pPr>
              <w:autoSpaceDE w:val="0"/>
              <w:autoSpaceDN w:val="0"/>
              <w:adjustRightInd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06FB0">
              <w:rPr>
                <w:sz w:val="18"/>
                <w:szCs w:val="18"/>
              </w:rPr>
              <w:t xml:space="preserve">Počet přijatých </w:t>
            </w:r>
            <w:proofErr w:type="spellStart"/>
            <w:r w:rsidRPr="00A06FB0">
              <w:rPr>
                <w:sz w:val="18"/>
                <w:szCs w:val="18"/>
              </w:rPr>
              <w:t>ak</w:t>
            </w:r>
            <w:proofErr w:type="spellEnd"/>
            <w:r w:rsidRPr="00A06FB0">
              <w:rPr>
                <w:sz w:val="18"/>
                <w:szCs w:val="18"/>
              </w:rPr>
              <w:t xml:space="preserve">. </w:t>
            </w:r>
            <w:proofErr w:type="spellStart"/>
            <w:r w:rsidRPr="00A06FB0">
              <w:rPr>
                <w:sz w:val="18"/>
                <w:szCs w:val="18"/>
              </w:rPr>
              <w:t>prac</w:t>
            </w:r>
            <w:proofErr w:type="spellEnd"/>
            <w:r w:rsidRPr="00A06FB0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vMerge w:val="restart"/>
            <w:vAlign w:val="bottom"/>
          </w:tcPr>
          <w:p w:rsidR="00D4365D" w:rsidRPr="00A06FB0" w:rsidRDefault="00A06FB0" w:rsidP="00D4365D">
            <w:pPr>
              <w:autoSpaceDE w:val="0"/>
              <w:autoSpaceDN w:val="0"/>
              <w:adjustRightInd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06FB0">
              <w:rPr>
                <w:sz w:val="18"/>
                <w:szCs w:val="18"/>
              </w:rPr>
              <w:t>Počet vyslaný</w:t>
            </w:r>
            <w:r>
              <w:rPr>
                <w:sz w:val="18"/>
                <w:szCs w:val="18"/>
              </w:rPr>
              <w:t>c</w:t>
            </w:r>
            <w:r w:rsidR="00D4365D" w:rsidRPr="00A06FB0">
              <w:rPr>
                <w:sz w:val="18"/>
                <w:szCs w:val="18"/>
              </w:rPr>
              <w:t xml:space="preserve">h ostatních </w:t>
            </w:r>
            <w:proofErr w:type="spellStart"/>
            <w:r w:rsidR="00D4365D" w:rsidRPr="00A06FB0">
              <w:rPr>
                <w:sz w:val="18"/>
                <w:szCs w:val="18"/>
              </w:rPr>
              <w:t>prac</w:t>
            </w:r>
            <w:proofErr w:type="spellEnd"/>
            <w:r w:rsidR="00D4365D" w:rsidRPr="00A06FB0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vAlign w:val="bottom"/>
          </w:tcPr>
          <w:p w:rsidR="00D4365D" w:rsidRPr="00A06FB0" w:rsidRDefault="00D4365D" w:rsidP="00D4365D">
            <w:pPr>
              <w:autoSpaceDE w:val="0"/>
              <w:autoSpaceDN w:val="0"/>
              <w:adjustRightInd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06FB0">
              <w:rPr>
                <w:sz w:val="18"/>
                <w:szCs w:val="18"/>
              </w:rPr>
              <w:t xml:space="preserve">Počet přijatých ostatních </w:t>
            </w:r>
            <w:proofErr w:type="spellStart"/>
            <w:r w:rsidRPr="00A06FB0">
              <w:rPr>
                <w:sz w:val="18"/>
                <w:szCs w:val="18"/>
              </w:rPr>
              <w:t>prac</w:t>
            </w:r>
            <w:proofErr w:type="spellEnd"/>
            <w:r w:rsidRPr="00A06FB0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vAlign w:val="bottom"/>
          </w:tcPr>
          <w:p w:rsidR="00D4365D" w:rsidRDefault="00D4365D" w:rsidP="00D4365D">
            <w:pPr>
              <w:autoSpaceDE w:val="0"/>
              <w:autoSpaceDN w:val="0"/>
              <w:adjustRightInd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 za zemi</w:t>
            </w:r>
          </w:p>
        </w:tc>
      </w:tr>
      <w:tr w:rsidR="00A06FB0" w:rsidTr="00A06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D4365D" w:rsidRPr="00A06FB0" w:rsidRDefault="00D4365D" w:rsidP="003B0A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2A1C7" w:themeFill="accent4" w:themeFillTint="99"/>
            <w:vAlign w:val="bottom"/>
          </w:tcPr>
          <w:p w:rsidR="00D4365D" w:rsidRPr="00A06FB0" w:rsidRDefault="00D4365D" w:rsidP="00D4365D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06FB0">
              <w:rPr>
                <w:sz w:val="18"/>
                <w:szCs w:val="18"/>
              </w:rPr>
              <w:t>Celkem</w:t>
            </w:r>
          </w:p>
        </w:tc>
        <w:tc>
          <w:tcPr>
            <w:tcW w:w="851" w:type="dxa"/>
            <w:shd w:val="clear" w:color="auto" w:fill="B2A1C7" w:themeFill="accent4" w:themeFillTint="99"/>
            <w:vAlign w:val="center"/>
          </w:tcPr>
          <w:p w:rsidR="00D4365D" w:rsidRPr="00A06FB0" w:rsidRDefault="00D4365D" w:rsidP="00D4365D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06FB0">
              <w:rPr>
                <w:sz w:val="18"/>
                <w:szCs w:val="18"/>
              </w:rPr>
              <w:t xml:space="preserve">z toho </w:t>
            </w:r>
            <w:proofErr w:type="spellStart"/>
            <w:r w:rsidRPr="00A06FB0">
              <w:rPr>
                <w:sz w:val="18"/>
                <w:szCs w:val="18"/>
              </w:rPr>
              <w:t>absolv</w:t>
            </w:r>
            <w:proofErr w:type="spellEnd"/>
            <w:r w:rsidRPr="00A06FB0">
              <w:rPr>
                <w:sz w:val="18"/>
                <w:szCs w:val="18"/>
              </w:rPr>
              <w:t>. stáže</w:t>
            </w:r>
          </w:p>
        </w:tc>
        <w:tc>
          <w:tcPr>
            <w:tcW w:w="992" w:type="dxa"/>
            <w:vMerge/>
          </w:tcPr>
          <w:p w:rsidR="00D4365D" w:rsidRDefault="00D4365D" w:rsidP="003B0AB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365D" w:rsidRDefault="00D4365D" w:rsidP="003B0AB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4365D" w:rsidRDefault="00D4365D" w:rsidP="003B0AB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4365D" w:rsidRDefault="00D4365D" w:rsidP="003B0AB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4365D" w:rsidRDefault="00D4365D" w:rsidP="003B0AB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4365D" w:rsidRDefault="00D4365D" w:rsidP="003B0AB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06FB0" w:rsidTr="008C4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A20B9" w:rsidRPr="00A06FB0" w:rsidRDefault="00D4365D" w:rsidP="003B0ABE">
            <w:pPr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  <w:r w:rsidRPr="00A06FB0">
              <w:rPr>
                <w:b w:val="0"/>
                <w:sz w:val="18"/>
                <w:szCs w:val="18"/>
              </w:rPr>
              <w:t>Belgické království</w:t>
            </w:r>
          </w:p>
        </w:tc>
        <w:tc>
          <w:tcPr>
            <w:tcW w:w="850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06FB0" w:rsidTr="008C4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A20B9" w:rsidRPr="008C4A8B" w:rsidRDefault="008C4A8B" w:rsidP="003B0ABE">
            <w:pPr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  <w:r w:rsidRPr="008C4A8B">
              <w:rPr>
                <w:b w:val="0"/>
                <w:sz w:val="18"/>
                <w:szCs w:val="18"/>
              </w:rPr>
              <w:t>Mnohonárodní stát Bolívie</w:t>
            </w:r>
          </w:p>
        </w:tc>
        <w:tc>
          <w:tcPr>
            <w:tcW w:w="850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06FB0" w:rsidTr="008C4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A20B9" w:rsidRPr="008C4A8B" w:rsidRDefault="008C4A8B" w:rsidP="003B0ABE">
            <w:pPr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Francouzská </w:t>
            </w:r>
            <w:proofErr w:type="spellStart"/>
            <w:r>
              <w:rPr>
                <w:b w:val="0"/>
                <w:sz w:val="18"/>
                <w:szCs w:val="18"/>
              </w:rPr>
              <w:t>rep</w:t>
            </w:r>
            <w:proofErr w:type="spellEnd"/>
            <w:r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06FB0" w:rsidTr="008C4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A20B9" w:rsidRPr="008C4A8B" w:rsidRDefault="008C4A8B" w:rsidP="003B0ABE">
            <w:pPr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Irsko</w:t>
            </w:r>
          </w:p>
        </w:tc>
        <w:tc>
          <w:tcPr>
            <w:tcW w:w="850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06FB0" w:rsidTr="008C4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A20B9" w:rsidRPr="008C4A8B" w:rsidRDefault="008C4A8B" w:rsidP="003B0ABE">
            <w:pPr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Italská republika</w:t>
            </w:r>
          </w:p>
        </w:tc>
        <w:tc>
          <w:tcPr>
            <w:tcW w:w="850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06FB0" w:rsidTr="008C4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A20B9" w:rsidRPr="008C4A8B" w:rsidRDefault="008C4A8B" w:rsidP="003B0ABE">
            <w:pPr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Kambodžské království</w:t>
            </w:r>
          </w:p>
        </w:tc>
        <w:tc>
          <w:tcPr>
            <w:tcW w:w="850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06FB0" w:rsidTr="008C4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A20B9" w:rsidRPr="008C4A8B" w:rsidRDefault="008C4A8B" w:rsidP="003B0ABE">
            <w:pPr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Kanada</w:t>
            </w:r>
          </w:p>
        </w:tc>
        <w:tc>
          <w:tcPr>
            <w:tcW w:w="850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06FB0" w:rsidTr="008C4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A20B9" w:rsidRPr="008C4A8B" w:rsidRDefault="008C4A8B" w:rsidP="003B0ABE">
            <w:pPr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Litevská republika</w:t>
            </w:r>
          </w:p>
        </w:tc>
        <w:tc>
          <w:tcPr>
            <w:tcW w:w="850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06FB0" w:rsidTr="008C4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A20B9" w:rsidRPr="008C4A8B" w:rsidRDefault="008C4A8B" w:rsidP="003B0ABE">
            <w:pPr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Mongolsko</w:t>
            </w:r>
          </w:p>
        </w:tc>
        <w:tc>
          <w:tcPr>
            <w:tcW w:w="850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06FB0" w:rsidTr="008C4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A20B9" w:rsidRPr="008C4A8B" w:rsidRDefault="008C4A8B" w:rsidP="003B0ABE">
            <w:pPr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Spolková republika Německo</w:t>
            </w:r>
          </w:p>
        </w:tc>
        <w:tc>
          <w:tcPr>
            <w:tcW w:w="850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06FB0" w:rsidTr="008C4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A20B9" w:rsidRPr="008C4A8B" w:rsidRDefault="008C4A8B" w:rsidP="003B0ABE">
            <w:pPr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Nizozemsko</w:t>
            </w:r>
          </w:p>
        </w:tc>
        <w:tc>
          <w:tcPr>
            <w:tcW w:w="850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06FB0" w:rsidTr="008C4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A20B9" w:rsidRPr="008C4A8B" w:rsidRDefault="008C4A8B" w:rsidP="003B0ABE">
            <w:pPr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Norské království</w:t>
            </w:r>
          </w:p>
        </w:tc>
        <w:tc>
          <w:tcPr>
            <w:tcW w:w="850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06FB0" w:rsidTr="008C4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A20B9" w:rsidRPr="008C4A8B" w:rsidRDefault="008C4A8B" w:rsidP="003B0ABE">
            <w:pPr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Polská republika</w:t>
            </w:r>
          </w:p>
        </w:tc>
        <w:tc>
          <w:tcPr>
            <w:tcW w:w="850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06FB0" w:rsidTr="008C4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A20B9" w:rsidRPr="008C4A8B" w:rsidRDefault="008C4A8B" w:rsidP="003B0ABE">
            <w:pPr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Rakouská republika</w:t>
            </w:r>
          </w:p>
        </w:tc>
        <w:tc>
          <w:tcPr>
            <w:tcW w:w="850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06FB0" w:rsidTr="008C4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A20B9" w:rsidRPr="008C4A8B" w:rsidRDefault="008C4A8B" w:rsidP="003B0ABE">
            <w:pPr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 xml:space="preserve">Slovenská </w:t>
            </w:r>
            <w:proofErr w:type="spellStart"/>
            <w:r>
              <w:rPr>
                <w:b w:val="0"/>
                <w:sz w:val="18"/>
                <w:szCs w:val="18"/>
              </w:rPr>
              <w:t>rep</w:t>
            </w:r>
            <w:proofErr w:type="spellEnd"/>
            <w:r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5A20B9" w:rsidRDefault="008C4A8B" w:rsidP="008C4A8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A20B9" w:rsidRDefault="00A84F89" w:rsidP="008C4A8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06FB0" w:rsidTr="00A84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A20B9" w:rsidRPr="00A84F89" w:rsidRDefault="00A84F89" w:rsidP="003B0ABE">
            <w:pPr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  <w:r w:rsidRPr="00A84F89">
              <w:rPr>
                <w:b w:val="0"/>
                <w:sz w:val="18"/>
                <w:szCs w:val="18"/>
              </w:rPr>
              <w:t xml:space="preserve">Slovinská </w:t>
            </w:r>
            <w:proofErr w:type="spellStart"/>
            <w:r w:rsidRPr="00A84F89">
              <w:rPr>
                <w:b w:val="0"/>
                <w:sz w:val="18"/>
                <w:szCs w:val="18"/>
              </w:rPr>
              <w:t>rep</w:t>
            </w:r>
            <w:proofErr w:type="spellEnd"/>
            <w:r w:rsidRPr="00A84F89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5A20B9" w:rsidRDefault="00A84F89" w:rsidP="00A84F89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5A20B9" w:rsidRDefault="00A84F89" w:rsidP="00A84F89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20B9" w:rsidRDefault="00A84F89" w:rsidP="00A84F89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A20B9" w:rsidRDefault="00A84F89" w:rsidP="00A84F89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20B9" w:rsidRDefault="00A84F89" w:rsidP="00A84F89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20B9" w:rsidRDefault="00A84F89" w:rsidP="00A84F89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5A20B9" w:rsidRDefault="00A84F89" w:rsidP="00A84F89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A20B9" w:rsidRDefault="00A84F89" w:rsidP="00A84F89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06FB0" w:rsidTr="00A84F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5A20B9" w:rsidRPr="00A84F89" w:rsidRDefault="00A84F89" w:rsidP="00A84F89">
            <w:pPr>
              <w:autoSpaceDE w:val="0"/>
              <w:autoSpaceDN w:val="0"/>
              <w:adjustRightIn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Spojené státy americké</w:t>
            </w:r>
          </w:p>
        </w:tc>
        <w:tc>
          <w:tcPr>
            <w:tcW w:w="850" w:type="dxa"/>
            <w:vAlign w:val="center"/>
          </w:tcPr>
          <w:p w:rsidR="005A20B9" w:rsidRDefault="00A84F89" w:rsidP="00A84F89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5A20B9" w:rsidRDefault="00A84F89" w:rsidP="00A84F89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20B9" w:rsidRDefault="00A84F89" w:rsidP="00A84F89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A20B9" w:rsidRDefault="00A84F89" w:rsidP="00A84F89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20B9" w:rsidRDefault="00A84F89" w:rsidP="00A84F89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20B9" w:rsidRDefault="00A84F89" w:rsidP="00A84F89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5A20B9" w:rsidRDefault="00A84F89" w:rsidP="00A84F89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A20B9" w:rsidRDefault="00A84F89" w:rsidP="00A84F89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06FB0" w:rsidTr="00A84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bottom"/>
          </w:tcPr>
          <w:p w:rsidR="005A20B9" w:rsidRPr="00A84F89" w:rsidRDefault="00A84F89" w:rsidP="00A84F89">
            <w:pPr>
              <w:autoSpaceDE w:val="0"/>
              <w:autoSpaceDN w:val="0"/>
              <w:adjustRightIn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Španělské království</w:t>
            </w:r>
          </w:p>
        </w:tc>
        <w:tc>
          <w:tcPr>
            <w:tcW w:w="850" w:type="dxa"/>
            <w:vAlign w:val="center"/>
          </w:tcPr>
          <w:p w:rsidR="005A20B9" w:rsidRDefault="00A84F89" w:rsidP="00A84F89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20B9" w:rsidRDefault="00A84F89" w:rsidP="00A84F89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20B9" w:rsidRDefault="00A84F89" w:rsidP="00A84F89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A20B9" w:rsidRDefault="00A84F89" w:rsidP="00A84F89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A20B9" w:rsidRDefault="00A84F89" w:rsidP="00A84F89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20B9" w:rsidRDefault="00A84F89" w:rsidP="00A84F89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5A20B9" w:rsidRDefault="00A84F89" w:rsidP="00A84F89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A20B9" w:rsidRDefault="00A84F89" w:rsidP="00A84F89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06FB0" w:rsidTr="00A84F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A20B9" w:rsidRPr="00A84F89" w:rsidRDefault="00A84F89" w:rsidP="003B0ABE">
            <w:pPr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Švédské království</w:t>
            </w:r>
          </w:p>
        </w:tc>
        <w:tc>
          <w:tcPr>
            <w:tcW w:w="850" w:type="dxa"/>
            <w:vAlign w:val="center"/>
          </w:tcPr>
          <w:p w:rsidR="005A20B9" w:rsidRDefault="00A84F89" w:rsidP="00A84F89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5A20B9" w:rsidRDefault="00A84F89" w:rsidP="00A84F89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20B9" w:rsidRDefault="00A84F89" w:rsidP="00A84F89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A20B9" w:rsidRDefault="00A84F89" w:rsidP="00A84F89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20B9" w:rsidRDefault="00A84F89" w:rsidP="00A84F89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20B9" w:rsidRDefault="00A84F89" w:rsidP="00A84F89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5A20B9" w:rsidRDefault="00A84F89" w:rsidP="00A84F89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A20B9" w:rsidRDefault="00A84F89" w:rsidP="00A84F89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06FB0" w:rsidTr="00A84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A20B9" w:rsidRPr="00A84F89" w:rsidRDefault="00A84F89" w:rsidP="003B0ABE">
            <w:pPr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Švýcarská konfederace</w:t>
            </w:r>
          </w:p>
        </w:tc>
        <w:tc>
          <w:tcPr>
            <w:tcW w:w="850" w:type="dxa"/>
            <w:vAlign w:val="center"/>
          </w:tcPr>
          <w:p w:rsidR="005A20B9" w:rsidRDefault="00A84F89" w:rsidP="00A84F89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20B9" w:rsidRDefault="00A84F89" w:rsidP="00A84F89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20B9" w:rsidRDefault="00A84F89" w:rsidP="00A84F89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A20B9" w:rsidRDefault="00A84F89" w:rsidP="00A84F89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A20B9" w:rsidRDefault="00A84F89" w:rsidP="00A84F89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A20B9" w:rsidRDefault="00A84F89" w:rsidP="00A84F89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5A20B9" w:rsidRDefault="00A84F89" w:rsidP="00A84F89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A20B9" w:rsidRDefault="00A84F89" w:rsidP="00A84F89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06FB0" w:rsidTr="00A84F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A20B9" w:rsidRPr="00A84F89" w:rsidRDefault="00A84F89" w:rsidP="003B0ABE">
            <w:pPr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Uruguayská východní republika</w:t>
            </w:r>
          </w:p>
        </w:tc>
        <w:tc>
          <w:tcPr>
            <w:tcW w:w="850" w:type="dxa"/>
            <w:vAlign w:val="center"/>
          </w:tcPr>
          <w:p w:rsidR="005A20B9" w:rsidRDefault="00A84F89" w:rsidP="00A84F89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20B9" w:rsidRDefault="00A84F89" w:rsidP="00A84F89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20B9" w:rsidRDefault="00A84F89" w:rsidP="00A84F89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A20B9" w:rsidRDefault="00A84F89" w:rsidP="00A84F89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20B9" w:rsidRDefault="00A84F89" w:rsidP="00A84F89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A20B9" w:rsidRDefault="00A84F89" w:rsidP="00A84F89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5A20B9" w:rsidRDefault="00A84F89" w:rsidP="00A84F89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A20B9" w:rsidRDefault="00A84F89" w:rsidP="00A84F89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06FB0" w:rsidTr="00A84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5A20B9" w:rsidRPr="00A84F89" w:rsidRDefault="00A84F89" w:rsidP="00A84F89">
            <w:pPr>
              <w:autoSpaceDE w:val="0"/>
              <w:autoSpaceDN w:val="0"/>
              <w:adjustRightIn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Spojené království Velké Británie a Severního Irska</w:t>
            </w:r>
          </w:p>
        </w:tc>
        <w:tc>
          <w:tcPr>
            <w:tcW w:w="850" w:type="dxa"/>
            <w:vAlign w:val="center"/>
          </w:tcPr>
          <w:p w:rsidR="005A20B9" w:rsidRDefault="00A84F89" w:rsidP="00A84F89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5A20B9" w:rsidRDefault="00A84F89" w:rsidP="00A84F89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20B9" w:rsidRDefault="00A84F89" w:rsidP="00A84F89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A20B9" w:rsidRDefault="00A84F89" w:rsidP="00A84F89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20B9" w:rsidRDefault="00A84F89" w:rsidP="00A84F89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20B9" w:rsidRDefault="00A84F89" w:rsidP="00A84F89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5A20B9" w:rsidRDefault="00A84F89" w:rsidP="00A84F89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A20B9" w:rsidRDefault="00A84F89" w:rsidP="00A84F89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84F89" w:rsidTr="00A84F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A84F89" w:rsidRDefault="00A84F89" w:rsidP="00A84F89">
            <w:pPr>
              <w:autoSpaceDE w:val="0"/>
              <w:autoSpaceDN w:val="0"/>
              <w:adjustRightIn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Zambijská </w:t>
            </w:r>
            <w:proofErr w:type="spellStart"/>
            <w:r>
              <w:rPr>
                <w:b w:val="0"/>
                <w:sz w:val="18"/>
                <w:szCs w:val="18"/>
              </w:rPr>
              <w:t>rep</w:t>
            </w:r>
            <w:proofErr w:type="spellEnd"/>
            <w:r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A84F89" w:rsidRDefault="00A84F89" w:rsidP="00A84F89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A84F89" w:rsidRDefault="00A84F89" w:rsidP="00A84F89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84F89" w:rsidRDefault="00A84F89" w:rsidP="00A84F89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84F89" w:rsidRDefault="00A84F89" w:rsidP="00A84F89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84F89" w:rsidRDefault="00A84F89" w:rsidP="00A84F89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84F89" w:rsidRDefault="00A84F89" w:rsidP="00A84F89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A84F89" w:rsidRDefault="00A84F89" w:rsidP="00A84F89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84F89" w:rsidRDefault="00A84F89" w:rsidP="00A84F89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84F89" w:rsidTr="00A84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A84F89" w:rsidRPr="00A84F89" w:rsidRDefault="00A84F89" w:rsidP="00A84F8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Celkem</w:t>
            </w:r>
          </w:p>
        </w:tc>
        <w:tc>
          <w:tcPr>
            <w:tcW w:w="850" w:type="dxa"/>
            <w:vAlign w:val="center"/>
          </w:tcPr>
          <w:p w:rsidR="00A84F89" w:rsidRPr="00A84F89" w:rsidRDefault="00A84F89" w:rsidP="00A84F89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851" w:type="dxa"/>
            <w:vAlign w:val="center"/>
          </w:tcPr>
          <w:p w:rsidR="00A84F89" w:rsidRPr="00A84F89" w:rsidRDefault="00A84F89" w:rsidP="00A84F89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84F89" w:rsidRPr="00A84F89" w:rsidRDefault="00A84F89" w:rsidP="00A84F89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A84F89" w:rsidRPr="00A84F89" w:rsidRDefault="003461D5" w:rsidP="00A84F89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A84F89" w:rsidRPr="00A84F89" w:rsidRDefault="003461D5" w:rsidP="00A84F89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A84F89" w:rsidRPr="00A84F89" w:rsidRDefault="00A84F89" w:rsidP="00A84F89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A84F89" w:rsidRPr="00A84F89" w:rsidRDefault="00A84F89" w:rsidP="00A84F89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84F89" w:rsidRPr="00A84F89" w:rsidRDefault="00A84F89" w:rsidP="00A84F89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:rsidR="00B4276C" w:rsidRPr="00F0043C" w:rsidRDefault="00F0043C" w:rsidP="00F0043C">
      <w:pPr>
        <w:autoSpaceDE w:val="0"/>
        <w:autoSpaceDN w:val="0"/>
        <w:adjustRightInd w:val="0"/>
        <w:spacing w:after="0" w:line="240" w:lineRule="auto"/>
        <w:jc w:val="both"/>
        <w:rPr>
          <w:rFonts w:cs="ClaraSerif"/>
          <w:sz w:val="20"/>
          <w:szCs w:val="20"/>
        </w:rPr>
      </w:pPr>
      <w:r w:rsidRPr="00F0043C">
        <w:rPr>
          <w:rFonts w:cs="ClaraSerif"/>
          <w:sz w:val="20"/>
          <w:szCs w:val="20"/>
        </w:rPr>
        <w:t>Pozn.: V případě výjezdů i příjezdů studentů se vykazují pouze pobyty, jejichž celková délka byla delší než 2 týdny (14 dní). V</w:t>
      </w:r>
      <w:r>
        <w:rPr>
          <w:rFonts w:cs="ClaraSerif"/>
          <w:sz w:val="20"/>
          <w:szCs w:val="20"/>
        </w:rPr>
        <w:t> </w:t>
      </w:r>
      <w:r w:rsidRPr="00F0043C">
        <w:rPr>
          <w:rFonts w:cs="ClaraSerif"/>
          <w:sz w:val="20"/>
          <w:szCs w:val="20"/>
        </w:rPr>
        <w:t>případě</w:t>
      </w:r>
      <w:r>
        <w:rPr>
          <w:rFonts w:cs="ClaraSerif"/>
          <w:sz w:val="20"/>
          <w:szCs w:val="20"/>
        </w:rPr>
        <w:t xml:space="preserve"> </w:t>
      </w:r>
      <w:r w:rsidRPr="00F0043C">
        <w:rPr>
          <w:rFonts w:cs="ClaraSerif"/>
          <w:sz w:val="20"/>
          <w:szCs w:val="20"/>
        </w:rPr>
        <w:t>výjezdů i příjezdů akademických a ostatních pracovníků se vykazují pobyty delší než 5 dní. V obou příp</w:t>
      </w:r>
      <w:r>
        <w:rPr>
          <w:rFonts w:cs="ClaraSerif"/>
          <w:sz w:val="20"/>
          <w:szCs w:val="20"/>
        </w:rPr>
        <w:t xml:space="preserve">adech jsou započítány i pobyty, </w:t>
      </w:r>
      <w:r w:rsidRPr="00F0043C">
        <w:rPr>
          <w:rFonts w:cs="ClaraSerif"/>
          <w:sz w:val="20"/>
          <w:szCs w:val="20"/>
        </w:rPr>
        <w:t>které započaly v roce 2015 a skončily v roce 2016. Absolventskou stáží se rozumí praktická stáž v zahr</w:t>
      </w:r>
      <w:r>
        <w:rPr>
          <w:rFonts w:cs="ClaraSerif"/>
          <w:sz w:val="20"/>
          <w:szCs w:val="20"/>
        </w:rPr>
        <w:t xml:space="preserve">aničním podniku nebo organizaci </w:t>
      </w:r>
      <w:r w:rsidRPr="00F0043C">
        <w:rPr>
          <w:rFonts w:cs="ClaraSerif"/>
          <w:sz w:val="20"/>
          <w:szCs w:val="20"/>
        </w:rPr>
        <w:t>v délce 2–12 měsíců, která je započatá po úspěšném absolvování studia a ukončená do jedn</w:t>
      </w:r>
      <w:r>
        <w:rPr>
          <w:rFonts w:cs="ClaraSerif"/>
          <w:sz w:val="20"/>
          <w:szCs w:val="20"/>
        </w:rPr>
        <w:t xml:space="preserve">oho roku od absolvování studia. </w:t>
      </w:r>
      <w:r w:rsidRPr="00F0043C">
        <w:rPr>
          <w:rFonts w:cs="ClaraSerif"/>
          <w:sz w:val="20"/>
          <w:szCs w:val="20"/>
        </w:rPr>
        <w:t>Absolventská stáž je realizována na základě trojstranné dohody mezi studentem, vysílající vysokoš</w:t>
      </w:r>
      <w:r>
        <w:rPr>
          <w:rFonts w:cs="ClaraSerif"/>
          <w:sz w:val="20"/>
          <w:szCs w:val="20"/>
        </w:rPr>
        <w:t xml:space="preserve">kolskou institucí a přijímající </w:t>
      </w:r>
      <w:r w:rsidRPr="00F0043C">
        <w:rPr>
          <w:rFonts w:cs="ClaraSerif"/>
          <w:sz w:val="20"/>
          <w:szCs w:val="20"/>
        </w:rPr>
        <w:t>organizací, institucí, podnikem.</w:t>
      </w:r>
    </w:p>
    <w:p w:rsidR="006F08DA" w:rsidRDefault="006F08DA" w:rsidP="003B0ABE">
      <w:pPr>
        <w:autoSpaceDE w:val="0"/>
        <w:autoSpaceDN w:val="0"/>
        <w:adjustRightInd w:val="0"/>
        <w:spacing w:after="0" w:line="240" w:lineRule="auto"/>
        <w:jc w:val="both"/>
        <w:rPr>
          <w:rFonts w:cs="ClaraSerif"/>
          <w:sz w:val="20"/>
          <w:szCs w:val="20"/>
        </w:rPr>
      </w:pPr>
    </w:p>
    <w:p w:rsidR="009247C4" w:rsidRDefault="009247C4" w:rsidP="009247C4">
      <w:pPr>
        <w:pStyle w:val="Nadpis2"/>
      </w:pPr>
      <w:bookmarkStart w:id="20" w:name="_Toc485130452"/>
      <w:r>
        <w:t>Tabulka 7.3: Mobilita absolventů (podíly absolvovaných studií)</w:t>
      </w:r>
      <w:bookmarkEnd w:id="20"/>
    </w:p>
    <w:tbl>
      <w:tblPr>
        <w:tblStyle w:val="Svtlseznamzvraznn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1559"/>
        <w:gridCol w:w="1418"/>
        <w:gridCol w:w="1307"/>
      </w:tblGrid>
      <w:tr w:rsidR="009247C4" w:rsidTr="009247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247C4" w:rsidRDefault="009247C4" w:rsidP="003B0ABE">
            <w:pPr>
              <w:autoSpaceDE w:val="0"/>
              <w:autoSpaceDN w:val="0"/>
              <w:adjustRightInd w:val="0"/>
              <w:jc w:val="both"/>
              <w:rPr>
                <w:rFonts w:cs="Clara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247C4" w:rsidRDefault="009247C4" w:rsidP="009247C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Bakalářské studium</w:t>
            </w:r>
          </w:p>
        </w:tc>
        <w:tc>
          <w:tcPr>
            <w:tcW w:w="1276" w:type="dxa"/>
            <w:vAlign w:val="center"/>
          </w:tcPr>
          <w:p w:rsidR="009247C4" w:rsidRDefault="009247C4" w:rsidP="009247C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Magisterské studium</w:t>
            </w:r>
          </w:p>
        </w:tc>
        <w:tc>
          <w:tcPr>
            <w:tcW w:w="1559" w:type="dxa"/>
            <w:vAlign w:val="center"/>
          </w:tcPr>
          <w:p w:rsidR="009247C4" w:rsidRDefault="009247C4" w:rsidP="009247C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Navazující magisterské studium</w:t>
            </w:r>
          </w:p>
        </w:tc>
        <w:tc>
          <w:tcPr>
            <w:tcW w:w="1418" w:type="dxa"/>
            <w:vAlign w:val="center"/>
          </w:tcPr>
          <w:p w:rsidR="009247C4" w:rsidRDefault="009247C4" w:rsidP="009247C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Doktorské studium</w:t>
            </w:r>
          </w:p>
        </w:tc>
        <w:tc>
          <w:tcPr>
            <w:tcW w:w="1307" w:type="dxa"/>
            <w:vAlign w:val="center"/>
          </w:tcPr>
          <w:p w:rsidR="009247C4" w:rsidRDefault="009247C4" w:rsidP="009247C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Celkem</w:t>
            </w:r>
          </w:p>
        </w:tc>
      </w:tr>
      <w:tr w:rsidR="009247C4" w:rsidTr="00924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9247C4" w:rsidRPr="009247C4" w:rsidRDefault="009247C4" w:rsidP="009247C4">
            <w:pPr>
              <w:autoSpaceDE w:val="0"/>
              <w:autoSpaceDN w:val="0"/>
              <w:adjustRightInd w:val="0"/>
              <w:rPr>
                <w:rFonts w:cs="ClaraSerif"/>
                <w:b w:val="0"/>
                <w:sz w:val="20"/>
                <w:szCs w:val="20"/>
              </w:rPr>
            </w:pPr>
            <w:r>
              <w:rPr>
                <w:rFonts w:cs="ClaraSerif"/>
                <w:b w:val="0"/>
                <w:sz w:val="20"/>
                <w:szCs w:val="20"/>
              </w:rPr>
              <w:t>Podíl absolventů, kteří během svého studia vyjeli na zahraniční pobyt v délce alespoň 14 dní</w:t>
            </w:r>
          </w:p>
        </w:tc>
        <w:tc>
          <w:tcPr>
            <w:tcW w:w="1276" w:type="dxa"/>
            <w:vAlign w:val="center"/>
          </w:tcPr>
          <w:p w:rsidR="009247C4" w:rsidRDefault="009247C4" w:rsidP="009247C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2,22%</w:t>
            </w:r>
          </w:p>
        </w:tc>
        <w:tc>
          <w:tcPr>
            <w:tcW w:w="1276" w:type="dxa"/>
            <w:vAlign w:val="center"/>
          </w:tcPr>
          <w:p w:rsidR="009247C4" w:rsidRDefault="009247C4" w:rsidP="009247C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247C4" w:rsidRDefault="009247C4" w:rsidP="009247C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7,94%</w:t>
            </w:r>
          </w:p>
        </w:tc>
        <w:tc>
          <w:tcPr>
            <w:tcW w:w="1418" w:type="dxa"/>
            <w:vAlign w:val="center"/>
          </w:tcPr>
          <w:p w:rsidR="009247C4" w:rsidRDefault="009247C4" w:rsidP="009247C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0,00%</w:t>
            </w:r>
          </w:p>
        </w:tc>
        <w:tc>
          <w:tcPr>
            <w:tcW w:w="1307" w:type="dxa"/>
            <w:vAlign w:val="center"/>
          </w:tcPr>
          <w:p w:rsidR="009247C4" w:rsidRDefault="009247C4" w:rsidP="009247C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3,39%</w:t>
            </w:r>
          </w:p>
        </w:tc>
      </w:tr>
      <w:tr w:rsidR="009247C4" w:rsidTr="009247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9247C4" w:rsidRPr="009247C4" w:rsidRDefault="009247C4" w:rsidP="009247C4">
            <w:pPr>
              <w:autoSpaceDE w:val="0"/>
              <w:autoSpaceDN w:val="0"/>
              <w:adjustRightInd w:val="0"/>
              <w:rPr>
                <w:rFonts w:cs="ClaraSerif"/>
                <w:b w:val="0"/>
                <w:sz w:val="20"/>
                <w:szCs w:val="20"/>
              </w:rPr>
            </w:pPr>
            <w:r w:rsidRPr="009247C4">
              <w:rPr>
                <w:rFonts w:cs="ClaraSerif"/>
                <w:b w:val="0"/>
                <w:sz w:val="20"/>
                <w:szCs w:val="20"/>
              </w:rPr>
              <w:t>Podíl absolventů doktorského studia, u nichž délka zahraničního pobytu dosáhla alespoň 1 měsíc (tj. 30 dní)</w:t>
            </w:r>
          </w:p>
        </w:tc>
        <w:tc>
          <w:tcPr>
            <w:tcW w:w="1276" w:type="dxa"/>
            <w:vAlign w:val="center"/>
          </w:tcPr>
          <w:p w:rsidR="009247C4" w:rsidRDefault="009247C4" w:rsidP="009247C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247C4" w:rsidRDefault="009247C4" w:rsidP="009247C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247C4" w:rsidRDefault="009247C4" w:rsidP="009247C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9247C4" w:rsidRDefault="009247C4" w:rsidP="009247C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0,00%</w:t>
            </w:r>
          </w:p>
        </w:tc>
        <w:tc>
          <w:tcPr>
            <w:tcW w:w="1307" w:type="dxa"/>
            <w:vAlign w:val="center"/>
          </w:tcPr>
          <w:p w:rsidR="009247C4" w:rsidRDefault="009247C4" w:rsidP="009247C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0,00%</w:t>
            </w:r>
          </w:p>
        </w:tc>
      </w:tr>
    </w:tbl>
    <w:p w:rsidR="00F0043C" w:rsidRDefault="009247C4" w:rsidP="009247C4">
      <w:pPr>
        <w:autoSpaceDE w:val="0"/>
        <w:autoSpaceDN w:val="0"/>
        <w:adjustRightInd w:val="0"/>
        <w:spacing w:after="0" w:line="240" w:lineRule="auto"/>
        <w:jc w:val="both"/>
        <w:rPr>
          <w:rFonts w:cs="ClaraSerif"/>
          <w:sz w:val="20"/>
          <w:szCs w:val="20"/>
        </w:rPr>
      </w:pPr>
      <w:r w:rsidRPr="009247C4">
        <w:rPr>
          <w:rFonts w:cs="ClaraSerif"/>
          <w:sz w:val="20"/>
          <w:szCs w:val="20"/>
        </w:rPr>
        <w:t>Pozn.: Podíly absolventů se vztahují k absolvovaným studiím, nikoliv k fyzickým osobám (jedna osoba mohla absolvovat více studií).</w:t>
      </w:r>
      <w:r>
        <w:rPr>
          <w:rFonts w:cs="ClaraSerif"/>
          <w:sz w:val="20"/>
          <w:szCs w:val="20"/>
        </w:rPr>
        <w:t xml:space="preserve"> </w:t>
      </w:r>
      <w:r w:rsidRPr="009247C4">
        <w:rPr>
          <w:rFonts w:cs="ClaraSerif"/>
          <w:sz w:val="20"/>
          <w:szCs w:val="20"/>
        </w:rPr>
        <w:t>Zahrnuta jsou studia úspěšně absolvovaná v období 1. 1. – 31. 12. 2016.</w:t>
      </w:r>
    </w:p>
    <w:p w:rsidR="009247C4" w:rsidRDefault="009247C4" w:rsidP="009247C4">
      <w:pPr>
        <w:autoSpaceDE w:val="0"/>
        <w:autoSpaceDN w:val="0"/>
        <w:adjustRightInd w:val="0"/>
        <w:spacing w:after="0" w:line="240" w:lineRule="auto"/>
        <w:jc w:val="both"/>
        <w:rPr>
          <w:rFonts w:cs="ClaraSerif"/>
          <w:sz w:val="20"/>
          <w:szCs w:val="20"/>
        </w:rPr>
      </w:pPr>
    </w:p>
    <w:p w:rsidR="00E530C0" w:rsidRDefault="00E530C0" w:rsidP="00E530C0">
      <w:pPr>
        <w:pStyle w:val="Nadpis2"/>
      </w:pPr>
      <w:bookmarkStart w:id="21" w:name="_Toc485130453"/>
      <w:r>
        <w:t>Tabulka 8.1: Konference (spolu)pořádané TF JU</w:t>
      </w:r>
      <w:bookmarkEnd w:id="21"/>
    </w:p>
    <w:tbl>
      <w:tblPr>
        <w:tblStyle w:val="Svtlseznamzvraznn4"/>
        <w:tblW w:w="0" w:type="auto"/>
        <w:tblLook w:val="04A0" w:firstRow="1" w:lastRow="0" w:firstColumn="1" w:lastColumn="0" w:noHBand="0" w:noVBand="1"/>
      </w:tblPr>
      <w:tblGrid>
        <w:gridCol w:w="4928"/>
        <w:gridCol w:w="2126"/>
        <w:gridCol w:w="2126"/>
      </w:tblGrid>
      <w:tr w:rsidR="00E530C0" w:rsidTr="00E530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bottom"/>
          </w:tcPr>
          <w:p w:rsidR="00E530C0" w:rsidRDefault="00E530C0" w:rsidP="00E530C0">
            <w:pPr>
              <w:autoSpaceDE w:val="0"/>
              <w:autoSpaceDN w:val="0"/>
              <w:adjustRightInd w:val="0"/>
              <w:jc w:val="center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Název konference</w:t>
            </w:r>
          </w:p>
        </w:tc>
        <w:tc>
          <w:tcPr>
            <w:tcW w:w="2126" w:type="dxa"/>
            <w:vAlign w:val="bottom"/>
          </w:tcPr>
          <w:p w:rsidR="00E530C0" w:rsidRDefault="00E530C0" w:rsidP="00E530C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Počet účastníků vyšší než 60 – ANO/NE</w:t>
            </w:r>
          </w:p>
        </w:tc>
        <w:tc>
          <w:tcPr>
            <w:tcW w:w="2126" w:type="dxa"/>
            <w:vAlign w:val="bottom"/>
          </w:tcPr>
          <w:p w:rsidR="00E530C0" w:rsidRDefault="00E530C0" w:rsidP="00E530C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Mezinárodní konference – ANO/NE</w:t>
            </w:r>
          </w:p>
        </w:tc>
      </w:tr>
      <w:tr w:rsidR="00E530C0" w:rsidTr="00E53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E530C0" w:rsidRPr="00E530C0" w:rsidRDefault="00E530C0" w:rsidP="009247C4">
            <w:pPr>
              <w:autoSpaceDE w:val="0"/>
              <w:autoSpaceDN w:val="0"/>
              <w:adjustRightInd w:val="0"/>
              <w:jc w:val="both"/>
              <w:rPr>
                <w:rFonts w:cs="ClaraSerif"/>
                <w:b w:val="0"/>
                <w:sz w:val="20"/>
                <w:szCs w:val="20"/>
              </w:rPr>
            </w:pPr>
            <w:r>
              <w:rPr>
                <w:rFonts w:cs="ClaraSerif"/>
                <w:b w:val="0"/>
                <w:sz w:val="20"/>
                <w:szCs w:val="20"/>
              </w:rPr>
              <w:t>Zdravotní pojištění migrantů – byznys, hazard nebo solidarita?</w:t>
            </w:r>
          </w:p>
        </w:tc>
        <w:tc>
          <w:tcPr>
            <w:tcW w:w="2126" w:type="dxa"/>
            <w:vAlign w:val="center"/>
          </w:tcPr>
          <w:p w:rsidR="00E530C0" w:rsidRDefault="00E530C0" w:rsidP="00E530C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NE</w:t>
            </w:r>
          </w:p>
        </w:tc>
        <w:tc>
          <w:tcPr>
            <w:tcW w:w="2126" w:type="dxa"/>
            <w:vAlign w:val="center"/>
          </w:tcPr>
          <w:p w:rsidR="00E530C0" w:rsidRDefault="00E530C0" w:rsidP="00E530C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NE</w:t>
            </w:r>
          </w:p>
        </w:tc>
      </w:tr>
      <w:tr w:rsidR="00E530C0" w:rsidTr="00E53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E530C0" w:rsidRPr="00E530C0" w:rsidRDefault="00E530C0" w:rsidP="009247C4">
            <w:pPr>
              <w:autoSpaceDE w:val="0"/>
              <w:autoSpaceDN w:val="0"/>
              <w:adjustRightInd w:val="0"/>
              <w:jc w:val="both"/>
              <w:rPr>
                <w:rFonts w:cs="ClaraSerif"/>
                <w:b w:val="0"/>
                <w:sz w:val="20"/>
                <w:szCs w:val="20"/>
              </w:rPr>
            </w:pPr>
            <w:r>
              <w:rPr>
                <w:rFonts w:cs="ClaraSerif"/>
                <w:b w:val="0"/>
                <w:sz w:val="20"/>
                <w:szCs w:val="20"/>
              </w:rPr>
              <w:t>Charity a diakonie – poskytovatelé sociálních služeb nebo sekundární církevní struktura</w:t>
            </w:r>
          </w:p>
        </w:tc>
        <w:tc>
          <w:tcPr>
            <w:tcW w:w="2126" w:type="dxa"/>
            <w:vAlign w:val="center"/>
          </w:tcPr>
          <w:p w:rsidR="00E530C0" w:rsidRDefault="00E530C0" w:rsidP="00E530C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NE</w:t>
            </w:r>
          </w:p>
        </w:tc>
        <w:tc>
          <w:tcPr>
            <w:tcW w:w="2126" w:type="dxa"/>
            <w:vAlign w:val="center"/>
          </w:tcPr>
          <w:p w:rsidR="00E530C0" w:rsidRDefault="00E530C0" w:rsidP="00E530C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NE</w:t>
            </w:r>
          </w:p>
        </w:tc>
      </w:tr>
      <w:tr w:rsidR="00E530C0" w:rsidTr="00E53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E530C0" w:rsidRPr="00E530C0" w:rsidRDefault="00E530C0" w:rsidP="009247C4">
            <w:pPr>
              <w:autoSpaceDE w:val="0"/>
              <w:autoSpaceDN w:val="0"/>
              <w:adjustRightInd w:val="0"/>
              <w:jc w:val="both"/>
              <w:rPr>
                <w:rFonts w:cs="ClaraSerif"/>
                <w:b w:val="0"/>
                <w:sz w:val="20"/>
                <w:szCs w:val="20"/>
              </w:rPr>
            </w:pPr>
            <w:r>
              <w:rPr>
                <w:rFonts w:cs="ClaraSerif"/>
                <w:b w:val="0"/>
                <w:sz w:val="20"/>
                <w:szCs w:val="20"/>
              </w:rPr>
              <w:t xml:space="preserve">Pedro </w:t>
            </w:r>
            <w:proofErr w:type="spellStart"/>
            <w:r>
              <w:rPr>
                <w:rFonts w:cs="ClaraSerif"/>
                <w:b w:val="0"/>
                <w:sz w:val="20"/>
                <w:szCs w:val="20"/>
              </w:rPr>
              <w:t>Hurtado</w:t>
            </w:r>
            <w:proofErr w:type="spellEnd"/>
            <w:r>
              <w:rPr>
                <w:rFonts w:cs="ClaraSerif"/>
                <w:b w:val="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ClaraSerif"/>
                <w:b w:val="0"/>
                <w:sz w:val="20"/>
                <w:szCs w:val="20"/>
              </w:rPr>
              <w:t>Mendoza</w:t>
            </w:r>
            <w:proofErr w:type="spellEnd"/>
            <w:r>
              <w:rPr>
                <w:rFonts w:cs="ClaraSerif"/>
                <w:b w:val="0"/>
                <w:sz w:val="20"/>
                <w:szCs w:val="20"/>
              </w:rPr>
              <w:t xml:space="preserve"> (1578-1641): </w:t>
            </w:r>
            <w:proofErr w:type="spellStart"/>
            <w:r>
              <w:rPr>
                <w:rFonts w:cs="ClaraSerif"/>
                <w:b w:val="0"/>
                <w:sz w:val="20"/>
                <w:szCs w:val="20"/>
              </w:rPr>
              <w:t>System</w:t>
            </w:r>
            <w:proofErr w:type="spellEnd"/>
            <w:r>
              <w:rPr>
                <w:rFonts w:cs="ClaraSerif"/>
                <w:b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laraSerif"/>
                <w:b w:val="0"/>
                <w:sz w:val="20"/>
                <w:szCs w:val="20"/>
              </w:rPr>
              <w:t>sources</w:t>
            </w:r>
            <w:proofErr w:type="spellEnd"/>
            <w:r>
              <w:rPr>
                <w:rFonts w:cs="ClaraSerif"/>
                <w:b w:val="0"/>
                <w:sz w:val="20"/>
                <w:szCs w:val="20"/>
              </w:rPr>
              <w:t xml:space="preserve"> and influence</w:t>
            </w:r>
          </w:p>
        </w:tc>
        <w:tc>
          <w:tcPr>
            <w:tcW w:w="2126" w:type="dxa"/>
            <w:vAlign w:val="center"/>
          </w:tcPr>
          <w:p w:rsidR="00E530C0" w:rsidRDefault="00E530C0" w:rsidP="00E530C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ANO</w:t>
            </w:r>
          </w:p>
        </w:tc>
        <w:tc>
          <w:tcPr>
            <w:tcW w:w="2126" w:type="dxa"/>
            <w:vAlign w:val="center"/>
          </w:tcPr>
          <w:p w:rsidR="00E530C0" w:rsidRDefault="00E530C0" w:rsidP="00E530C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ANO</w:t>
            </w:r>
          </w:p>
        </w:tc>
      </w:tr>
    </w:tbl>
    <w:p w:rsidR="009247C4" w:rsidRDefault="00E530C0" w:rsidP="00E530C0">
      <w:pPr>
        <w:autoSpaceDE w:val="0"/>
        <w:autoSpaceDN w:val="0"/>
        <w:adjustRightInd w:val="0"/>
        <w:spacing w:after="0" w:line="240" w:lineRule="auto"/>
        <w:jc w:val="both"/>
        <w:rPr>
          <w:rFonts w:cs="ClaraSerif"/>
          <w:sz w:val="20"/>
          <w:szCs w:val="20"/>
        </w:rPr>
      </w:pPr>
      <w:r w:rsidRPr="00E530C0">
        <w:rPr>
          <w:rFonts w:cs="ClaraSerif"/>
          <w:sz w:val="20"/>
          <w:szCs w:val="20"/>
        </w:rPr>
        <w:t>Mezinárodní konference je taková konference, které se účastní alespoň jeden zahraniční řečník a jejíž všechny příspěvky jsou lokalizované do</w:t>
      </w:r>
      <w:r>
        <w:rPr>
          <w:rFonts w:cs="ClaraSerif"/>
          <w:sz w:val="20"/>
          <w:szCs w:val="20"/>
        </w:rPr>
        <w:t xml:space="preserve"> </w:t>
      </w:r>
      <w:r w:rsidRPr="00E530C0">
        <w:rPr>
          <w:rFonts w:cs="ClaraSerif"/>
          <w:sz w:val="20"/>
          <w:szCs w:val="20"/>
        </w:rPr>
        <w:t>alespoň jednoho z následujících jazyků – angličtina, francouzština, němčina, nebo do jazyka vl</w:t>
      </w:r>
      <w:r>
        <w:rPr>
          <w:rFonts w:cs="ClaraSerif"/>
          <w:sz w:val="20"/>
          <w:szCs w:val="20"/>
        </w:rPr>
        <w:t xml:space="preserve">astnímu oborovému zaměření dané </w:t>
      </w:r>
      <w:r w:rsidRPr="00E530C0">
        <w:rPr>
          <w:rFonts w:cs="ClaraSerif"/>
          <w:sz w:val="20"/>
          <w:szCs w:val="20"/>
        </w:rPr>
        <w:t>konference, např. pro filologické obory.</w:t>
      </w:r>
    </w:p>
    <w:p w:rsidR="00E530C0" w:rsidRDefault="00E530C0" w:rsidP="00E530C0">
      <w:pPr>
        <w:autoSpaceDE w:val="0"/>
        <w:autoSpaceDN w:val="0"/>
        <w:adjustRightInd w:val="0"/>
        <w:spacing w:after="0" w:line="240" w:lineRule="auto"/>
        <w:jc w:val="both"/>
        <w:rPr>
          <w:rFonts w:cs="ClaraSerif"/>
          <w:sz w:val="20"/>
          <w:szCs w:val="20"/>
        </w:rPr>
      </w:pPr>
    </w:p>
    <w:p w:rsidR="00910C2B" w:rsidRDefault="00910C2B" w:rsidP="00910C2B">
      <w:pPr>
        <w:pStyle w:val="Nadpis2"/>
      </w:pPr>
      <w:bookmarkStart w:id="22" w:name="_Toc485130454"/>
      <w:r>
        <w:lastRenderedPageBreak/>
        <w:t>Tabulka 8.2: Odborníci z aplikační sféry podílející se na výuce a na praxi v akreditovaných studijních programech (počty)</w:t>
      </w:r>
      <w:bookmarkEnd w:id="22"/>
    </w:p>
    <w:tbl>
      <w:tblPr>
        <w:tblStyle w:val="Svtlseznamzvraznn4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910C2B" w:rsidTr="00910C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gridSpan w:val="3"/>
            <w:vAlign w:val="bottom"/>
          </w:tcPr>
          <w:p w:rsidR="00910C2B" w:rsidRDefault="00910C2B" w:rsidP="00910C2B">
            <w:pPr>
              <w:autoSpaceDE w:val="0"/>
              <w:autoSpaceDN w:val="0"/>
              <w:adjustRightInd w:val="0"/>
              <w:jc w:val="center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Osoby mající pracovně právní vztah s TF JU</w:t>
            </w:r>
          </w:p>
        </w:tc>
        <w:tc>
          <w:tcPr>
            <w:tcW w:w="4607" w:type="dxa"/>
            <w:gridSpan w:val="3"/>
            <w:vAlign w:val="bottom"/>
          </w:tcPr>
          <w:p w:rsidR="00910C2B" w:rsidRDefault="00910C2B" w:rsidP="00910C2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Osoby nemající pracovně právní vztah s TF JU</w:t>
            </w:r>
          </w:p>
        </w:tc>
      </w:tr>
      <w:tr w:rsidR="00910C2B" w:rsidTr="00303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shd w:val="clear" w:color="auto" w:fill="B2A1C7" w:themeFill="accent4" w:themeFillTint="99"/>
            <w:vAlign w:val="bottom"/>
          </w:tcPr>
          <w:p w:rsidR="00910C2B" w:rsidRDefault="00910C2B" w:rsidP="00910C2B">
            <w:pPr>
              <w:autoSpaceDE w:val="0"/>
              <w:autoSpaceDN w:val="0"/>
              <w:adjustRightInd w:val="0"/>
              <w:jc w:val="right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Počet osob podílejících se na výuce</w:t>
            </w:r>
          </w:p>
        </w:tc>
        <w:tc>
          <w:tcPr>
            <w:tcW w:w="1535" w:type="dxa"/>
            <w:shd w:val="clear" w:color="auto" w:fill="B2A1C7" w:themeFill="accent4" w:themeFillTint="99"/>
            <w:vAlign w:val="bottom"/>
          </w:tcPr>
          <w:p w:rsidR="00910C2B" w:rsidRPr="00910C2B" w:rsidRDefault="00910C2B" w:rsidP="00910C2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b/>
                <w:sz w:val="20"/>
                <w:szCs w:val="20"/>
              </w:rPr>
            </w:pPr>
            <w:r w:rsidRPr="00910C2B">
              <w:rPr>
                <w:rFonts w:cs="ClaraSerif"/>
                <w:b/>
                <w:sz w:val="20"/>
                <w:szCs w:val="20"/>
              </w:rPr>
              <w:t>Počet osob podílejících se na vedení závěrečné práce</w:t>
            </w:r>
          </w:p>
        </w:tc>
        <w:tc>
          <w:tcPr>
            <w:tcW w:w="1535" w:type="dxa"/>
            <w:shd w:val="clear" w:color="auto" w:fill="B2A1C7" w:themeFill="accent4" w:themeFillTint="99"/>
            <w:vAlign w:val="bottom"/>
          </w:tcPr>
          <w:p w:rsidR="00910C2B" w:rsidRPr="00910C2B" w:rsidRDefault="00910C2B" w:rsidP="00910C2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b/>
                <w:sz w:val="20"/>
                <w:szCs w:val="20"/>
              </w:rPr>
            </w:pPr>
            <w:r w:rsidRPr="00910C2B">
              <w:rPr>
                <w:rFonts w:cs="ClaraSerif"/>
                <w:b/>
                <w:sz w:val="20"/>
                <w:szCs w:val="20"/>
              </w:rPr>
              <w:t>Počet osob podílejících se na praxi</w:t>
            </w:r>
          </w:p>
        </w:tc>
        <w:tc>
          <w:tcPr>
            <w:tcW w:w="1535" w:type="dxa"/>
            <w:shd w:val="clear" w:color="auto" w:fill="B2A1C7" w:themeFill="accent4" w:themeFillTint="99"/>
            <w:vAlign w:val="bottom"/>
          </w:tcPr>
          <w:p w:rsidR="00910C2B" w:rsidRPr="00910C2B" w:rsidRDefault="00910C2B" w:rsidP="0030357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b/>
                <w:sz w:val="20"/>
                <w:szCs w:val="20"/>
              </w:rPr>
            </w:pPr>
            <w:r w:rsidRPr="00910C2B">
              <w:rPr>
                <w:rFonts w:cs="ClaraSerif"/>
                <w:b/>
                <w:sz w:val="20"/>
                <w:szCs w:val="20"/>
              </w:rPr>
              <w:t>Počet osob podílejících se na výuce</w:t>
            </w:r>
          </w:p>
        </w:tc>
        <w:tc>
          <w:tcPr>
            <w:tcW w:w="1536" w:type="dxa"/>
            <w:shd w:val="clear" w:color="auto" w:fill="B2A1C7" w:themeFill="accent4" w:themeFillTint="99"/>
            <w:vAlign w:val="bottom"/>
          </w:tcPr>
          <w:p w:rsidR="00910C2B" w:rsidRPr="00910C2B" w:rsidRDefault="00910C2B" w:rsidP="0030357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b/>
                <w:sz w:val="20"/>
                <w:szCs w:val="20"/>
              </w:rPr>
            </w:pPr>
            <w:r w:rsidRPr="00910C2B">
              <w:rPr>
                <w:rFonts w:cs="ClaraSerif"/>
                <w:b/>
                <w:sz w:val="20"/>
                <w:szCs w:val="20"/>
              </w:rPr>
              <w:t>Počet osob podílejících se na vedení závěrečné práce</w:t>
            </w:r>
          </w:p>
        </w:tc>
        <w:tc>
          <w:tcPr>
            <w:tcW w:w="1536" w:type="dxa"/>
            <w:shd w:val="clear" w:color="auto" w:fill="B2A1C7" w:themeFill="accent4" w:themeFillTint="99"/>
            <w:vAlign w:val="bottom"/>
          </w:tcPr>
          <w:p w:rsidR="00910C2B" w:rsidRPr="00910C2B" w:rsidRDefault="00910C2B" w:rsidP="0030357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b/>
                <w:sz w:val="20"/>
                <w:szCs w:val="20"/>
              </w:rPr>
            </w:pPr>
            <w:r w:rsidRPr="00910C2B">
              <w:rPr>
                <w:rFonts w:cs="ClaraSerif"/>
                <w:b/>
                <w:sz w:val="20"/>
                <w:szCs w:val="20"/>
              </w:rPr>
              <w:t>Počet osob podílejících se na praxi</w:t>
            </w:r>
          </w:p>
        </w:tc>
      </w:tr>
      <w:tr w:rsidR="00910C2B" w:rsidTr="00910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vAlign w:val="center"/>
          </w:tcPr>
          <w:p w:rsidR="00910C2B" w:rsidRPr="00910C2B" w:rsidRDefault="00910C2B" w:rsidP="00910C2B">
            <w:pPr>
              <w:autoSpaceDE w:val="0"/>
              <w:autoSpaceDN w:val="0"/>
              <w:adjustRightInd w:val="0"/>
              <w:jc w:val="right"/>
              <w:rPr>
                <w:rFonts w:cs="ClaraSerif"/>
                <w:b w:val="0"/>
                <w:sz w:val="20"/>
                <w:szCs w:val="20"/>
              </w:rPr>
            </w:pPr>
            <w:r>
              <w:rPr>
                <w:rFonts w:cs="ClaraSerif"/>
                <w:b w:val="0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center"/>
          </w:tcPr>
          <w:p w:rsidR="00910C2B" w:rsidRDefault="00910C2B" w:rsidP="00910C2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1535" w:type="dxa"/>
            <w:vAlign w:val="center"/>
          </w:tcPr>
          <w:p w:rsidR="00910C2B" w:rsidRDefault="00910C2B" w:rsidP="00910C2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1535" w:type="dxa"/>
            <w:vAlign w:val="center"/>
          </w:tcPr>
          <w:p w:rsidR="00910C2B" w:rsidRDefault="00910C2B" w:rsidP="00910C2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2</w:t>
            </w:r>
          </w:p>
        </w:tc>
        <w:tc>
          <w:tcPr>
            <w:tcW w:w="1536" w:type="dxa"/>
            <w:vAlign w:val="center"/>
          </w:tcPr>
          <w:p w:rsidR="00910C2B" w:rsidRDefault="00910C2B" w:rsidP="00910C2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0</w:t>
            </w:r>
          </w:p>
        </w:tc>
        <w:tc>
          <w:tcPr>
            <w:tcW w:w="1536" w:type="dxa"/>
            <w:vAlign w:val="center"/>
          </w:tcPr>
          <w:p w:rsidR="00910C2B" w:rsidRDefault="00910C2B" w:rsidP="00910C2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435</w:t>
            </w:r>
          </w:p>
        </w:tc>
      </w:tr>
    </w:tbl>
    <w:p w:rsidR="00E530C0" w:rsidRDefault="00910C2B" w:rsidP="00910C2B">
      <w:pPr>
        <w:autoSpaceDE w:val="0"/>
        <w:autoSpaceDN w:val="0"/>
        <w:adjustRightInd w:val="0"/>
        <w:spacing w:after="0" w:line="240" w:lineRule="auto"/>
        <w:jc w:val="both"/>
        <w:rPr>
          <w:rFonts w:ascii="ClaraSerif" w:hAnsi="ClaraSerif" w:cs="ClaraSerif"/>
          <w:sz w:val="14"/>
          <w:szCs w:val="14"/>
        </w:rPr>
      </w:pPr>
      <w:r w:rsidRPr="00910C2B">
        <w:rPr>
          <w:rFonts w:cs="ClaraSerif"/>
          <w:sz w:val="20"/>
          <w:szCs w:val="20"/>
        </w:rPr>
        <w:t>Pozn.: Do tabulky jsou zahrnuti odborníci z aplikační sféry podílející se alespoň z jedné třetiny časového rozvrhu na výuce alespoň</w:t>
      </w:r>
      <w:r>
        <w:rPr>
          <w:rFonts w:cs="ClaraSerif"/>
          <w:sz w:val="20"/>
          <w:szCs w:val="20"/>
        </w:rPr>
        <w:t xml:space="preserve"> </w:t>
      </w:r>
      <w:r w:rsidRPr="00910C2B">
        <w:rPr>
          <w:rFonts w:cs="ClaraSerif"/>
          <w:sz w:val="20"/>
          <w:szCs w:val="20"/>
        </w:rPr>
        <w:t>jednoho kurzu nebo jsou vedoucími závěrečné práce studenta. Pokud je daný pracovník kmeno</w:t>
      </w:r>
      <w:r>
        <w:rPr>
          <w:rFonts w:cs="ClaraSerif"/>
          <w:sz w:val="20"/>
          <w:szCs w:val="20"/>
        </w:rPr>
        <w:t xml:space="preserve">vým zaměstnancem JU/fakulty, má </w:t>
      </w:r>
      <w:r w:rsidRPr="00910C2B">
        <w:rPr>
          <w:rFonts w:cs="ClaraSerif"/>
          <w:sz w:val="20"/>
          <w:szCs w:val="20"/>
        </w:rPr>
        <w:t>minimálně stejně velký úvazek i mimo JU/fakultu</w:t>
      </w:r>
      <w:r>
        <w:rPr>
          <w:rFonts w:ascii="ClaraSerif" w:hAnsi="ClaraSerif" w:cs="ClaraSerif"/>
          <w:sz w:val="14"/>
          <w:szCs w:val="14"/>
        </w:rPr>
        <w:t>.</w:t>
      </w:r>
    </w:p>
    <w:p w:rsidR="00910C2B" w:rsidRDefault="00910C2B" w:rsidP="00910C2B">
      <w:pPr>
        <w:autoSpaceDE w:val="0"/>
        <w:autoSpaceDN w:val="0"/>
        <w:adjustRightInd w:val="0"/>
        <w:spacing w:after="0" w:line="240" w:lineRule="auto"/>
        <w:jc w:val="both"/>
        <w:rPr>
          <w:rFonts w:ascii="ClaraSerif" w:hAnsi="ClaraSerif" w:cs="ClaraSerif"/>
          <w:sz w:val="14"/>
          <w:szCs w:val="14"/>
        </w:rPr>
      </w:pPr>
    </w:p>
    <w:p w:rsidR="00012BEF" w:rsidRDefault="00012BEF" w:rsidP="00012BEF">
      <w:pPr>
        <w:pStyle w:val="Nadpis2"/>
      </w:pPr>
      <w:bookmarkStart w:id="23" w:name="_Toc485130455"/>
      <w:r>
        <w:t>Tabulka 8.3: Studijní obory, které mají ve své obsahové náplni povinné absolvování odborné praxe po dobu alespoň 1 měsíce (počty)</w:t>
      </w:r>
      <w:bookmarkEnd w:id="23"/>
    </w:p>
    <w:tbl>
      <w:tblPr>
        <w:tblStyle w:val="Svtlseznamzvraznn4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E0323" w:rsidTr="007E03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bottom"/>
          </w:tcPr>
          <w:p w:rsidR="007E0323" w:rsidRPr="00012BEF" w:rsidRDefault="00012BEF" w:rsidP="007E0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Počty studijních oborů</w:t>
            </w:r>
          </w:p>
        </w:tc>
        <w:tc>
          <w:tcPr>
            <w:tcW w:w="4606" w:type="dxa"/>
            <w:vAlign w:val="bottom"/>
          </w:tcPr>
          <w:p w:rsidR="007E0323" w:rsidRPr="00012BEF" w:rsidRDefault="00012BEF" w:rsidP="007E03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Počty studentů v těchto oborech</w:t>
            </w:r>
          </w:p>
        </w:tc>
      </w:tr>
      <w:tr w:rsidR="007E0323" w:rsidTr="00012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bottom"/>
          </w:tcPr>
          <w:p w:rsidR="007E0323" w:rsidRPr="00012BEF" w:rsidRDefault="00012BEF" w:rsidP="00012BEF">
            <w:pPr>
              <w:jc w:val="center"/>
              <w:rPr>
                <w:b w:val="0"/>
                <w:sz w:val="20"/>
                <w:szCs w:val="20"/>
              </w:rPr>
            </w:pPr>
            <w:r w:rsidRPr="00012BEF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4606" w:type="dxa"/>
            <w:vAlign w:val="bottom"/>
          </w:tcPr>
          <w:p w:rsidR="007E0323" w:rsidRPr="00012BEF" w:rsidRDefault="00012BEF" w:rsidP="00012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12BEF">
              <w:rPr>
                <w:sz w:val="20"/>
                <w:szCs w:val="20"/>
              </w:rPr>
              <w:t>849</w:t>
            </w:r>
          </w:p>
        </w:tc>
      </w:tr>
    </w:tbl>
    <w:p w:rsidR="0043778B" w:rsidRPr="0043778B" w:rsidRDefault="00012BEF" w:rsidP="0043778B">
      <w:pPr>
        <w:autoSpaceDE w:val="0"/>
        <w:autoSpaceDN w:val="0"/>
        <w:adjustRightInd w:val="0"/>
        <w:spacing w:after="0" w:line="240" w:lineRule="auto"/>
        <w:jc w:val="both"/>
        <w:rPr>
          <w:rFonts w:cs="ClaraSerif"/>
          <w:sz w:val="20"/>
          <w:szCs w:val="20"/>
        </w:rPr>
      </w:pPr>
      <w:r w:rsidRPr="00012BEF">
        <w:rPr>
          <w:rFonts w:cs="ClaraSerif"/>
          <w:sz w:val="20"/>
          <w:szCs w:val="20"/>
        </w:rPr>
        <w:t>Pozn.: Povinnou praxí se rozumí taková, která je součástí akreditace daného studijního oboru, přičemž se může jednat o součást</w:t>
      </w:r>
      <w:r>
        <w:rPr>
          <w:rFonts w:cs="ClaraSerif"/>
          <w:sz w:val="20"/>
          <w:szCs w:val="20"/>
        </w:rPr>
        <w:t xml:space="preserve"> </w:t>
      </w:r>
      <w:r w:rsidRPr="00012BEF">
        <w:rPr>
          <w:rFonts w:cs="ClaraSerif"/>
          <w:sz w:val="20"/>
          <w:szCs w:val="20"/>
        </w:rPr>
        <w:t>některého z předmětů či o samostatný předmět. Jedná se o odborné profesní praxe. Doba trvání jednotl</w:t>
      </w:r>
      <w:r>
        <w:rPr>
          <w:rFonts w:cs="ClaraSerif"/>
          <w:sz w:val="20"/>
          <w:szCs w:val="20"/>
        </w:rPr>
        <w:t xml:space="preserve">ivých povinných praxí mohla být </w:t>
      </w:r>
      <w:r w:rsidRPr="00012BEF">
        <w:rPr>
          <w:rFonts w:cs="ClaraSerif"/>
          <w:sz w:val="20"/>
          <w:szCs w:val="20"/>
        </w:rPr>
        <w:t>i kratší, ale v součtu musela dosahovat alespoň 1 měsíce.</w:t>
      </w:r>
      <w:r w:rsidR="0043778B">
        <w:rPr>
          <w:rFonts w:cs="ClaraSerif"/>
          <w:sz w:val="20"/>
          <w:szCs w:val="20"/>
        </w:rPr>
        <w:br/>
      </w:r>
    </w:p>
    <w:p w:rsidR="00012BEF" w:rsidRPr="00132DCA" w:rsidRDefault="00B14BE3" w:rsidP="00B14BE3">
      <w:pPr>
        <w:pStyle w:val="Nadpis2"/>
      </w:pPr>
      <w:bookmarkStart w:id="24" w:name="_Toc485130456"/>
      <w:r w:rsidRPr="00132DCA">
        <w:t>Tabulka 8.4: Transfer znalostí a výsledků výzkumu do praxe</w:t>
      </w:r>
      <w:bookmarkEnd w:id="24"/>
    </w:p>
    <w:p w:rsidR="00B14BE3" w:rsidRDefault="00132DCA" w:rsidP="00B14BE3">
      <w:r>
        <w:t>Teologická fakulta JU se v roce 2016 nepodílela na transferu znalostí a výsledků výzkumu do praxe.</w:t>
      </w:r>
    </w:p>
    <w:p w:rsidR="00A54C95" w:rsidRPr="00132DCA" w:rsidRDefault="006D5C3C" w:rsidP="006D5C3C">
      <w:pPr>
        <w:pStyle w:val="Nadpis2"/>
      </w:pPr>
      <w:bookmarkStart w:id="25" w:name="_Toc485130457"/>
      <w:r w:rsidRPr="00132DCA">
        <w:t>Tabulka 12.1: Ubytování a stravování</w:t>
      </w:r>
      <w:bookmarkEnd w:id="25"/>
    </w:p>
    <w:p w:rsidR="00132DCA" w:rsidRDefault="00132DCA" w:rsidP="00132DCA">
      <w:r>
        <w:t>Teologická fakulta JU v roce 2016 samostatně neposkytovala ubytovací ani stravovací služby.</w:t>
      </w:r>
    </w:p>
    <w:p w:rsidR="001711DC" w:rsidRDefault="001711DC" w:rsidP="001711DC">
      <w:pPr>
        <w:pStyle w:val="Nadpis2"/>
      </w:pPr>
      <w:bookmarkStart w:id="26" w:name="_Toc485130458"/>
      <w:r>
        <w:t>Tabulka 12.2: Knihovna TF JU</w:t>
      </w:r>
      <w:bookmarkEnd w:id="26"/>
    </w:p>
    <w:tbl>
      <w:tblPr>
        <w:tblStyle w:val="Svtlseznamzvraznn4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711DC" w:rsidTr="001711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711DC" w:rsidRDefault="001711DC" w:rsidP="006D5C3C"/>
        </w:tc>
        <w:tc>
          <w:tcPr>
            <w:tcW w:w="4606" w:type="dxa"/>
            <w:vAlign w:val="bottom"/>
          </w:tcPr>
          <w:p w:rsidR="001711DC" w:rsidRPr="001711DC" w:rsidRDefault="001711DC" w:rsidP="001711D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</w:t>
            </w:r>
          </w:p>
        </w:tc>
      </w:tr>
      <w:tr w:rsidR="001711DC" w:rsidTr="00171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711DC" w:rsidRPr="001711DC" w:rsidRDefault="001711DC" w:rsidP="006D5C3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Přírůstek knihovního fondu za rok</w:t>
            </w:r>
          </w:p>
        </w:tc>
        <w:tc>
          <w:tcPr>
            <w:tcW w:w="4606" w:type="dxa"/>
            <w:vAlign w:val="center"/>
          </w:tcPr>
          <w:p w:rsidR="001711DC" w:rsidRDefault="001711DC" w:rsidP="001711D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1 114</w:t>
            </w:r>
          </w:p>
        </w:tc>
      </w:tr>
      <w:tr w:rsidR="001711DC" w:rsidTr="001711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711DC" w:rsidRPr="001711DC" w:rsidRDefault="001711DC" w:rsidP="006D5C3C">
            <w:pPr>
              <w:rPr>
                <w:b w:val="0"/>
                <w:sz w:val="20"/>
                <w:szCs w:val="20"/>
              </w:rPr>
            </w:pPr>
            <w:r w:rsidRPr="001711DC">
              <w:rPr>
                <w:b w:val="0"/>
                <w:sz w:val="20"/>
                <w:szCs w:val="20"/>
              </w:rPr>
              <w:t>Knihovní fond celkem</w:t>
            </w:r>
          </w:p>
        </w:tc>
        <w:tc>
          <w:tcPr>
            <w:tcW w:w="4606" w:type="dxa"/>
            <w:vAlign w:val="center"/>
          </w:tcPr>
          <w:p w:rsidR="001711DC" w:rsidRDefault="001711DC" w:rsidP="001711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50 006</w:t>
            </w:r>
          </w:p>
        </w:tc>
      </w:tr>
      <w:tr w:rsidR="001711DC" w:rsidTr="00171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711DC" w:rsidRDefault="001711DC" w:rsidP="006D5C3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Počet odebíraných titulů periodik:</w:t>
            </w:r>
          </w:p>
          <w:p w:rsidR="001711DC" w:rsidRPr="001711DC" w:rsidRDefault="001711DC" w:rsidP="001711DC">
            <w:pPr>
              <w:pStyle w:val="Odstavecseseznamem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 w:rsidRPr="001711DC">
              <w:rPr>
                <w:b w:val="0"/>
                <w:sz w:val="20"/>
                <w:szCs w:val="20"/>
              </w:rPr>
              <w:t>fyzicky</w:t>
            </w:r>
          </w:p>
          <w:p w:rsidR="001711DC" w:rsidRPr="001711DC" w:rsidRDefault="001711DC" w:rsidP="001711DC">
            <w:pPr>
              <w:pStyle w:val="Odstavecseseznamem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 w:rsidRPr="001711DC">
              <w:rPr>
                <w:b w:val="0"/>
                <w:sz w:val="20"/>
                <w:szCs w:val="20"/>
              </w:rPr>
              <w:t>elektronicky</w:t>
            </w:r>
          </w:p>
          <w:p w:rsidR="001711DC" w:rsidRPr="001711DC" w:rsidRDefault="001711DC" w:rsidP="001711DC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11DC">
              <w:rPr>
                <w:b w:val="0"/>
                <w:sz w:val="20"/>
                <w:szCs w:val="20"/>
              </w:rPr>
              <w:t>v obou formách</w:t>
            </w:r>
          </w:p>
        </w:tc>
        <w:tc>
          <w:tcPr>
            <w:tcW w:w="4606" w:type="dxa"/>
            <w:vAlign w:val="center"/>
          </w:tcPr>
          <w:p w:rsidR="001711DC" w:rsidRDefault="001711DC" w:rsidP="001711D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711DC" w:rsidRDefault="001711DC" w:rsidP="001711D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112</w:t>
            </w:r>
          </w:p>
          <w:p w:rsidR="001711DC" w:rsidRDefault="001711DC" w:rsidP="001711D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  <w:p w:rsidR="001711DC" w:rsidRDefault="001711DC" w:rsidP="001711D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113</w:t>
            </w:r>
          </w:p>
        </w:tc>
      </w:tr>
    </w:tbl>
    <w:p w:rsidR="0043778B" w:rsidRPr="0043778B" w:rsidRDefault="001711DC" w:rsidP="0043778B">
      <w:pPr>
        <w:autoSpaceDE w:val="0"/>
        <w:autoSpaceDN w:val="0"/>
        <w:adjustRightInd w:val="0"/>
        <w:spacing w:after="0" w:line="240" w:lineRule="auto"/>
        <w:jc w:val="both"/>
        <w:rPr>
          <w:rFonts w:cs="ClaraSerif"/>
          <w:sz w:val="20"/>
          <w:szCs w:val="20"/>
        </w:rPr>
      </w:pPr>
      <w:r w:rsidRPr="001711DC">
        <w:rPr>
          <w:rFonts w:cs="ClaraSerif"/>
          <w:sz w:val="20"/>
          <w:szCs w:val="20"/>
        </w:rPr>
        <w:t>Pozn.: Počet odebíraných titulů periodik elektronicky (odhad) – uvedeny jsou pouze tituly periodik, které knihovna sama předplácí</w:t>
      </w:r>
      <w:r>
        <w:rPr>
          <w:rFonts w:cs="ClaraSerif"/>
          <w:sz w:val="20"/>
          <w:szCs w:val="20"/>
        </w:rPr>
        <w:t xml:space="preserve"> </w:t>
      </w:r>
      <w:r w:rsidRPr="001711DC">
        <w:rPr>
          <w:rFonts w:cs="ClaraSerif"/>
          <w:sz w:val="20"/>
          <w:szCs w:val="20"/>
        </w:rPr>
        <w:t>(resp. získává darem, výměnou) v papírové nebo elektronické verzi; nejsou zahrnuta další periodika,</w:t>
      </w:r>
      <w:r>
        <w:rPr>
          <w:rFonts w:cs="ClaraSerif"/>
          <w:sz w:val="20"/>
          <w:szCs w:val="20"/>
        </w:rPr>
        <w:t xml:space="preserve"> k nimž mají uživatelé knihovny </w:t>
      </w:r>
      <w:r w:rsidRPr="001711DC">
        <w:rPr>
          <w:rFonts w:cs="ClaraSerif"/>
          <w:sz w:val="20"/>
          <w:szCs w:val="20"/>
        </w:rPr>
        <w:t>přístup v rámci konsorcií na plnotextové zdroje. Do počtu titulů v obou formách jsou uvedeny pouze tit</w:t>
      </w:r>
      <w:r>
        <w:rPr>
          <w:rFonts w:cs="ClaraSerif"/>
          <w:sz w:val="20"/>
          <w:szCs w:val="20"/>
        </w:rPr>
        <w:t xml:space="preserve">uly, kde jsou obě formy placené </w:t>
      </w:r>
      <w:r w:rsidRPr="001711DC">
        <w:rPr>
          <w:rFonts w:cs="ClaraSerif"/>
          <w:sz w:val="20"/>
          <w:szCs w:val="20"/>
        </w:rPr>
        <w:t>zvlášť (tzn. v případě, že je předplácena tištěná forma a elektronická je jako bonus zdarma, uvádí se pouze tištěná forma atd.).</w:t>
      </w:r>
    </w:p>
    <w:p w:rsidR="0043778B" w:rsidRDefault="0043778B" w:rsidP="0043778B">
      <w:pPr>
        <w:pStyle w:val="Nadpis2"/>
      </w:pPr>
    </w:p>
    <w:p w:rsidR="0043778B" w:rsidRDefault="0043778B" w:rsidP="0043778B">
      <w:pPr>
        <w:pStyle w:val="Nadpis2"/>
      </w:pPr>
    </w:p>
    <w:p w:rsidR="0043778B" w:rsidRDefault="0043778B" w:rsidP="0043778B">
      <w:pPr>
        <w:pStyle w:val="Nadpis2"/>
      </w:pPr>
    </w:p>
    <w:p w:rsidR="0043778B" w:rsidRDefault="0043778B" w:rsidP="0043778B">
      <w:pPr>
        <w:pStyle w:val="Nadpis2"/>
      </w:pPr>
    </w:p>
    <w:p w:rsidR="0043778B" w:rsidRPr="0043778B" w:rsidRDefault="0043778B" w:rsidP="0043778B"/>
    <w:p w:rsidR="0043778B" w:rsidRDefault="0043778B" w:rsidP="0043778B">
      <w:pPr>
        <w:pStyle w:val="Nadpis2"/>
      </w:pPr>
      <w:bookmarkStart w:id="27" w:name="_Toc485130459"/>
      <w:r w:rsidRPr="00EB774E">
        <w:lastRenderedPageBreak/>
        <w:t>Tabulka 12.3: Institucionální plán TF JU v roce 2016</w:t>
      </w:r>
      <w:bookmarkEnd w:id="27"/>
    </w:p>
    <w:tbl>
      <w:tblPr>
        <w:tblW w:w="907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"/>
        <w:gridCol w:w="4587"/>
        <w:gridCol w:w="992"/>
        <w:gridCol w:w="992"/>
        <w:gridCol w:w="851"/>
        <w:gridCol w:w="835"/>
      </w:tblGrid>
      <w:tr w:rsidR="0043778B" w:rsidRPr="00703521" w:rsidTr="00602C23">
        <w:trPr>
          <w:trHeight w:val="375"/>
        </w:trPr>
        <w:tc>
          <w:tcPr>
            <w:tcW w:w="907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8064A2" w:themeFill="accent4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cs-CZ"/>
              </w:rPr>
            </w:pPr>
            <w:bookmarkStart w:id="28" w:name="RANGE!A1:F50"/>
            <w:r w:rsidRPr="00703521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cs-CZ"/>
              </w:rPr>
              <w:t xml:space="preserve">Tab. 12.3: Institucionální plán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cs-CZ"/>
              </w:rPr>
              <w:t>TF JU v roce</w:t>
            </w:r>
            <w:r w:rsidRPr="00703521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cs-CZ"/>
              </w:rPr>
              <w:t xml:space="preserve"> 2016</w:t>
            </w:r>
            <w:bookmarkEnd w:id="28"/>
          </w:p>
        </w:tc>
      </w:tr>
      <w:tr w:rsidR="0043778B" w:rsidRPr="00703521" w:rsidTr="00602C23">
        <w:trPr>
          <w:trHeight w:val="1005"/>
        </w:trPr>
        <w:tc>
          <w:tcPr>
            <w:tcW w:w="540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Teologická fakulta </w:t>
            </w:r>
            <w:r w:rsidRPr="007035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Jihočesk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é</w:t>
            </w:r>
            <w:r w:rsidRPr="007035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univerzit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y </w:t>
            </w:r>
            <w:r w:rsidRPr="007035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 Českých Budějovicích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Poskytnuté finanční prostředky v tis. Kč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Naplňování stanovených cílů/indikátorů</w:t>
            </w:r>
          </w:p>
        </w:tc>
      </w:tr>
      <w:tr w:rsidR="0043778B" w:rsidRPr="00703521" w:rsidTr="00602C23">
        <w:trPr>
          <w:trHeight w:val="510"/>
        </w:trPr>
        <w:tc>
          <w:tcPr>
            <w:tcW w:w="540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Investiční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Neinvestiční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Výchozí stav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Cílový stav</w:t>
            </w:r>
          </w:p>
        </w:tc>
      </w:tr>
      <w:tr w:rsidR="0043778B" w:rsidRPr="00961618" w:rsidTr="00602C23">
        <w:trPr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8064A2" w:themeFill="accent4"/>
            <w:vAlign w:val="center"/>
            <w:hideMark/>
          </w:tcPr>
          <w:p w:rsidR="0043778B" w:rsidRPr="00961618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96161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Institucionální rozvojový plán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  <w:hideMark/>
          </w:tcPr>
          <w:p w:rsidR="0043778B" w:rsidRPr="00961618" w:rsidRDefault="0043778B" w:rsidP="00602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64A2" w:themeFill="accent4"/>
            <w:vAlign w:val="center"/>
            <w:hideMark/>
          </w:tcPr>
          <w:p w:rsidR="0043778B" w:rsidRPr="00961618" w:rsidRDefault="0043778B" w:rsidP="00602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1 597,00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  <w:hideMark/>
          </w:tcPr>
          <w:p w:rsidR="0043778B" w:rsidRPr="00961618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96161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64A2" w:themeFill="accent4"/>
            <w:vAlign w:val="center"/>
            <w:hideMark/>
          </w:tcPr>
          <w:p w:rsidR="0043778B" w:rsidRPr="00961618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96161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-</w:t>
            </w:r>
          </w:p>
        </w:tc>
      </w:tr>
      <w:tr w:rsidR="0043778B" w:rsidRPr="00703521" w:rsidTr="00602C23">
        <w:trPr>
          <w:trHeight w:val="25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Podpora naplnění cílů DZ JU 2016 –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78B" w:rsidRPr="00703521" w:rsidRDefault="0043778B" w:rsidP="00602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78B" w:rsidRPr="00703521" w:rsidRDefault="0043778B" w:rsidP="00602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43778B" w:rsidRPr="00703521" w:rsidTr="00602C23">
        <w:trPr>
          <w:trHeight w:val="25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Vzdělávání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43778B" w:rsidRPr="00703521" w:rsidTr="00602C23">
        <w:trPr>
          <w:trHeight w:val="25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1.1.I</w:t>
            </w:r>
            <w:proofErr w:type="gramEnd"/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Počet podpořených účastníků kurzů CŽV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43778B" w:rsidRPr="00703521" w:rsidTr="00602C23">
        <w:trPr>
          <w:trHeight w:val="25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1.1</w:t>
            </w:r>
            <w:proofErr w:type="gramEnd"/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III</w:t>
            </w:r>
            <w:proofErr w:type="gramEnd"/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Spuštění a periodicky se opakující projekt Dětské univerzity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43778B" w:rsidRPr="00703521" w:rsidTr="00602C23">
        <w:trPr>
          <w:trHeight w:val="25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1.1</w:t>
            </w:r>
            <w:proofErr w:type="gramEnd"/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VI</w:t>
            </w:r>
            <w:proofErr w:type="gramEnd"/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Celouniverzitní mechanismy pro získávání zpětné vazby od hlavních cílových skupin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43778B" w:rsidRPr="00703521" w:rsidTr="00602C23">
        <w:trPr>
          <w:trHeight w:val="25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1.1</w:t>
            </w:r>
            <w:proofErr w:type="gramEnd"/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VII</w:t>
            </w:r>
            <w:proofErr w:type="gramEnd"/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Počet inovovaných studijních programů/oborů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43778B" w:rsidRPr="00703521" w:rsidTr="00602C23">
        <w:trPr>
          <w:trHeight w:val="25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1.1</w:t>
            </w:r>
            <w:proofErr w:type="gramEnd"/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IX</w:t>
            </w:r>
            <w:proofErr w:type="gramEnd"/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Počet nových studijních materiálů multimediálního charakteru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43778B" w:rsidRPr="00703521" w:rsidTr="00602C23">
        <w:trPr>
          <w:trHeight w:val="25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1.1</w:t>
            </w:r>
            <w:proofErr w:type="gramEnd"/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XIII</w:t>
            </w:r>
            <w:proofErr w:type="gramEnd"/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Nové/inovované vybavení pro studijní programy/obory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43778B" w:rsidRPr="00703521" w:rsidTr="00602C23">
        <w:trPr>
          <w:trHeight w:val="25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1.1</w:t>
            </w:r>
            <w:proofErr w:type="gramEnd"/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XVIII</w:t>
            </w:r>
            <w:proofErr w:type="gramEnd"/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Počet nových služeb pro studenty se specifickými potřebami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43778B" w:rsidRPr="00703521" w:rsidTr="00602C23">
        <w:trPr>
          <w:trHeight w:val="25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1.1</w:t>
            </w:r>
            <w:proofErr w:type="gramEnd"/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XIX</w:t>
            </w:r>
            <w:proofErr w:type="gramEnd"/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Počet inovovaných poradenských a podpůrných služeb pro studenty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43778B" w:rsidRPr="00703521" w:rsidTr="00602C23">
        <w:trPr>
          <w:trHeight w:val="510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1.1</w:t>
            </w:r>
            <w:proofErr w:type="gramEnd"/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XXI</w:t>
            </w:r>
            <w:proofErr w:type="gramEnd"/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Počet a stav (nových/inovovaných) specifických strategických dokumentů v rámci strategického téma vzdělávání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43778B" w:rsidRPr="00C92EFE" w:rsidTr="00602C23">
        <w:trPr>
          <w:trHeight w:val="510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C92EFE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C92EF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1.1</w:t>
            </w:r>
            <w:proofErr w:type="gramEnd"/>
            <w:r w:rsidRPr="00C92EF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  <w:proofErr w:type="gramStart"/>
            <w:r w:rsidRPr="00C92EF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XXIII</w:t>
            </w:r>
            <w:proofErr w:type="gramEnd"/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C92EFE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92EF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Počet a stav (nových/inovovaných) strategických nástrojů/systémů/metodik v rámci strategického téma vzdělávání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C92EFE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92E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78B" w:rsidRPr="00C92EFE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92E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C92EFE" w:rsidRDefault="0043778B" w:rsidP="00602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92EF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78B" w:rsidRPr="00C92EFE" w:rsidRDefault="0043778B" w:rsidP="00602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92EF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4</w:t>
            </w:r>
          </w:p>
        </w:tc>
      </w:tr>
      <w:tr w:rsidR="0043778B" w:rsidRPr="00C92EFE" w:rsidTr="00602C23">
        <w:trPr>
          <w:trHeight w:val="25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C92EFE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2EF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1.2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C92EFE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2EF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Výzkum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C92EFE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92E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78B" w:rsidRPr="00C92EFE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92E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C92EFE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92E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78B" w:rsidRPr="00C92EFE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92E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-</w:t>
            </w:r>
          </w:p>
        </w:tc>
      </w:tr>
      <w:tr w:rsidR="0043778B" w:rsidRPr="00C92EFE" w:rsidTr="00602C23">
        <w:trPr>
          <w:trHeight w:val="510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C92EFE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C92EF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1.2.I</w:t>
            </w:r>
            <w:proofErr w:type="gramEnd"/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C92EFE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92EF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Zvýšení výnosů ze smluvního/kontrahovaného výzkumu, vývoje a inovací (spolupráce s praxí) a prodeje licencí k duševnímu vlastnictví na celkových </w:t>
            </w:r>
            <w:proofErr w:type="gramStart"/>
            <w:r w:rsidRPr="00C92EF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výnosech(mil.</w:t>
            </w:r>
            <w:proofErr w:type="gramEnd"/>
            <w:r w:rsidRPr="00C92EF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Kč)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C92EFE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92E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78B" w:rsidRPr="00C92EFE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92E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78B" w:rsidRPr="00C92EFE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92EF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78B" w:rsidRPr="00C92EFE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2EF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</w:t>
            </w:r>
          </w:p>
        </w:tc>
      </w:tr>
      <w:tr w:rsidR="0043778B" w:rsidRPr="00C92EFE" w:rsidTr="00602C23">
        <w:trPr>
          <w:trHeight w:val="25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C92EFE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C92EF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1.2</w:t>
            </w:r>
            <w:proofErr w:type="gramEnd"/>
            <w:r w:rsidRPr="00C92EF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  <w:proofErr w:type="gramStart"/>
            <w:r w:rsidRPr="00C92EF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II</w:t>
            </w:r>
            <w:proofErr w:type="gramEnd"/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C92EFE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92EF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Počet podpořených pracovníků v rámci služeb KTT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C92EFE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92E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78B" w:rsidRPr="00C92EFE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92E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78B" w:rsidRPr="00C92EFE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92EF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78B" w:rsidRPr="00C92EFE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2EF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</w:t>
            </w:r>
          </w:p>
        </w:tc>
      </w:tr>
      <w:tr w:rsidR="0043778B" w:rsidRPr="00C92EFE" w:rsidTr="00602C23">
        <w:trPr>
          <w:trHeight w:val="25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C92EFE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C92EF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1.2</w:t>
            </w:r>
            <w:proofErr w:type="gramEnd"/>
            <w:r w:rsidRPr="00C92EF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  <w:proofErr w:type="gramStart"/>
            <w:r w:rsidRPr="00C92EF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III</w:t>
            </w:r>
            <w:proofErr w:type="gramEnd"/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C92EFE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92EF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Objem prostředků získaných ze zahraničních grantů (tis. Kč)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C92EFE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92E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78B" w:rsidRPr="00C92EFE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92E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78B" w:rsidRPr="00C92EFE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92EF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78B" w:rsidRPr="00C92EFE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2EF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</w:t>
            </w:r>
          </w:p>
        </w:tc>
      </w:tr>
      <w:tr w:rsidR="0043778B" w:rsidRPr="00C92EFE" w:rsidTr="00602C23">
        <w:trPr>
          <w:trHeight w:val="25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C92EFE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C92EF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1.2</w:t>
            </w:r>
            <w:proofErr w:type="gramEnd"/>
            <w:r w:rsidRPr="00C92EF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  <w:proofErr w:type="gramStart"/>
            <w:r w:rsidRPr="00C92EF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IV</w:t>
            </w:r>
            <w:proofErr w:type="gramEnd"/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C92EFE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92EF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Nastavení portfolia výzkumných programů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C92EFE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92E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78B" w:rsidRPr="00C92EFE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92E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78B" w:rsidRPr="00C92EFE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92EF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78B" w:rsidRPr="00C92EFE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2EF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</w:t>
            </w:r>
          </w:p>
        </w:tc>
      </w:tr>
      <w:tr w:rsidR="0043778B" w:rsidRPr="00C92EFE" w:rsidTr="00602C23">
        <w:trPr>
          <w:trHeight w:val="25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C92EFE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C92EF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1.2.V</w:t>
            </w:r>
            <w:proofErr w:type="gramEnd"/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C92EFE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92EF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Počet výstupů v médiích v rámci propagace významných výsledků výzkumu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C92EFE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92E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78B" w:rsidRPr="00C92EFE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92E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78B" w:rsidRPr="00C92EFE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92EF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78B" w:rsidRPr="00C92EFE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92EF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-</w:t>
            </w:r>
          </w:p>
        </w:tc>
      </w:tr>
      <w:tr w:rsidR="0043778B" w:rsidRPr="00C92EFE" w:rsidTr="00602C23">
        <w:trPr>
          <w:trHeight w:val="510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C92EFE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C92EF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1.2</w:t>
            </w:r>
            <w:proofErr w:type="gramEnd"/>
            <w:r w:rsidRPr="00C92EF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  <w:proofErr w:type="gramStart"/>
            <w:r w:rsidRPr="00C92EF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VII</w:t>
            </w:r>
            <w:proofErr w:type="gramEnd"/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C92EFE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92EF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Počet a stav (nových/inovovaných) specifických opatření/směrnic/nařízení v rámci strategického téma výzkum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C92EFE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92E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78B" w:rsidRPr="00C92EFE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92E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C92EFE" w:rsidRDefault="0043778B" w:rsidP="00602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92EF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78B" w:rsidRPr="00C92EFE" w:rsidRDefault="0043778B" w:rsidP="00602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92EF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4</w:t>
            </w:r>
          </w:p>
        </w:tc>
      </w:tr>
      <w:tr w:rsidR="0043778B" w:rsidRPr="00C92EFE" w:rsidTr="00602C23">
        <w:trPr>
          <w:trHeight w:val="25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C92EFE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2EF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1.3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C92EFE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2EF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Internacionalizace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C92EFE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92E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78B" w:rsidRPr="00C92EFE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92E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C92EFE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92E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78B" w:rsidRPr="00C92EFE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92E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-</w:t>
            </w:r>
          </w:p>
        </w:tc>
      </w:tr>
      <w:tr w:rsidR="0043778B" w:rsidRPr="00C92EFE" w:rsidTr="00602C23">
        <w:trPr>
          <w:trHeight w:val="25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C92EFE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C92EF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1.3.I</w:t>
            </w:r>
            <w:proofErr w:type="gramEnd"/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C92EFE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92EF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Počet studentů, kteří vyjeli na nejméně 30 denní zahraniční pobyt nebo stáž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C92EFE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92E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78B" w:rsidRPr="00C92EFE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92E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78B" w:rsidRPr="00C92EFE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92EF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78B" w:rsidRPr="00C92EFE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92EF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-</w:t>
            </w:r>
          </w:p>
        </w:tc>
      </w:tr>
      <w:tr w:rsidR="0043778B" w:rsidRPr="00C92EFE" w:rsidTr="00602C23">
        <w:trPr>
          <w:trHeight w:val="25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C92EFE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C92EF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1.3</w:t>
            </w:r>
            <w:proofErr w:type="gramEnd"/>
            <w:r w:rsidRPr="00C92EF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  <w:proofErr w:type="gramStart"/>
            <w:r w:rsidRPr="00C92EF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II</w:t>
            </w:r>
            <w:proofErr w:type="gramEnd"/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C92EFE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92EF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Počet pracovníků, kteří vyjeli na zahraniční pobyt nebo stáž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C92EFE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92E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78B" w:rsidRPr="00C92EFE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92E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78B" w:rsidRPr="00C92EFE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92EF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78B" w:rsidRPr="00C92EFE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92EF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-</w:t>
            </w:r>
          </w:p>
        </w:tc>
      </w:tr>
      <w:tr w:rsidR="0043778B" w:rsidRPr="00703521" w:rsidTr="00602C23">
        <w:trPr>
          <w:trHeight w:val="25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1.3</w:t>
            </w:r>
            <w:proofErr w:type="gramEnd"/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IV</w:t>
            </w:r>
            <w:proofErr w:type="gramEnd"/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Počet zahraničních pracovníků, kteří přijeli na pobyt nebo stáž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43778B" w:rsidRPr="00703521" w:rsidTr="00602C23">
        <w:trPr>
          <w:trHeight w:val="25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1.3</w:t>
            </w:r>
            <w:proofErr w:type="gramEnd"/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XII</w:t>
            </w:r>
            <w:proofErr w:type="gramEnd"/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Realizace cílených marketingových kampaní na podporu internacionalizace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43778B" w:rsidRPr="00703521" w:rsidTr="00602C23">
        <w:trPr>
          <w:trHeight w:val="25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Otevřenost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43778B" w:rsidRPr="00703521" w:rsidTr="00602C23">
        <w:trPr>
          <w:trHeight w:val="25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lastRenderedPageBreak/>
              <w:t>1.4.I</w:t>
            </w:r>
            <w:proofErr w:type="gramEnd"/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Vybudování a zprovoznění celouniverzitního </w:t>
            </w:r>
            <w:proofErr w:type="spellStart"/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Alumni</w:t>
            </w:r>
            <w:proofErr w:type="spellEnd"/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 klubu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43778B" w:rsidRPr="00703521" w:rsidTr="00602C23">
        <w:trPr>
          <w:trHeight w:val="25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1.4</w:t>
            </w:r>
            <w:proofErr w:type="gramEnd"/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II</w:t>
            </w:r>
            <w:proofErr w:type="gramEnd"/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Atraktivní, interaktivní, uživatelsky příjemná a funkční webová platforma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43778B" w:rsidRPr="00703521" w:rsidTr="00602C23">
        <w:trPr>
          <w:trHeight w:val="25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1.4</w:t>
            </w:r>
            <w:proofErr w:type="gramEnd"/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III</w:t>
            </w:r>
            <w:proofErr w:type="gramEnd"/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Počet absolventů aktivně využívajících nabídky služeb </w:t>
            </w:r>
            <w:proofErr w:type="spellStart"/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Alumni</w:t>
            </w:r>
            <w:proofErr w:type="spellEnd"/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 klubu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43778B" w:rsidRPr="00703521" w:rsidTr="00602C23">
        <w:trPr>
          <w:trHeight w:val="25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1.4</w:t>
            </w:r>
            <w:proofErr w:type="gramEnd"/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IV</w:t>
            </w:r>
            <w:proofErr w:type="gramEnd"/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Zvýšení počtu příspěvků o univerzitě v regionálních a celostátních médiích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43778B" w:rsidRPr="00703521" w:rsidTr="00602C23">
        <w:trPr>
          <w:trHeight w:val="510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1.4.V</w:t>
            </w:r>
            <w:proofErr w:type="gramEnd"/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Zvýšení počtu vyjádření odborníků univerzity k aktuálním celospolečenským tématům v médiích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43778B" w:rsidRPr="00703521" w:rsidTr="00602C23">
        <w:trPr>
          <w:trHeight w:val="25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1.4</w:t>
            </w:r>
            <w:proofErr w:type="gramEnd"/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VI</w:t>
            </w:r>
            <w:proofErr w:type="gramEnd"/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Zvýšení počtu dlouhodobě spolupracujících ZŠ, SŠ, VOŠ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43778B" w:rsidRPr="00703521" w:rsidTr="00602C23">
        <w:trPr>
          <w:trHeight w:val="510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1.4</w:t>
            </w:r>
            <w:proofErr w:type="gramEnd"/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VIII</w:t>
            </w:r>
            <w:proofErr w:type="gramEnd"/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Počet a stav (nových/inovovaných) specifických strategických dokumentů v rámci strategického téma otevřenost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43778B" w:rsidRPr="00703521" w:rsidTr="00602C23">
        <w:trPr>
          <w:trHeight w:val="510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1.4.X</w:t>
            </w:r>
            <w:proofErr w:type="gramEnd"/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Počet a stav (nových/inovovaných) strategických nástrojů/systémů/metodik v rámci strategického téma otevřenost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43778B" w:rsidRPr="00703521" w:rsidTr="00602C23">
        <w:trPr>
          <w:trHeight w:val="25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Řízení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43778B" w:rsidRPr="00C92EFE" w:rsidTr="00602C23">
        <w:trPr>
          <w:trHeight w:val="510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B" w:rsidRPr="00C92EFE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C92EF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1.5.I</w:t>
            </w:r>
            <w:proofErr w:type="gramEnd"/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B" w:rsidRPr="00C92EFE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92EF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Počet a stav (nových/inovovaných) specifických strategických dokumentů v rámci strategického téma řízení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B" w:rsidRPr="00C92EFE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92E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78B" w:rsidRPr="00C92EFE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92E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B" w:rsidRPr="00C92EFE" w:rsidRDefault="0043778B" w:rsidP="00602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92EF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78B" w:rsidRPr="00C92EFE" w:rsidRDefault="0043778B" w:rsidP="00602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92EF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43778B" w:rsidRPr="00C92EFE" w:rsidTr="00602C23">
        <w:trPr>
          <w:trHeight w:val="510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B" w:rsidRPr="00C92EFE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C92EF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1.5</w:t>
            </w:r>
            <w:proofErr w:type="gramEnd"/>
            <w:r w:rsidRPr="00C92EF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C92EF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II</w:t>
            </w:r>
            <w:proofErr w:type="gramEnd"/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B" w:rsidRPr="00C92EFE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92EF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Počet a stav (nových/inovovaných) specifických opatření/směrnic/nařízení v rámci strategického téma řízení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B" w:rsidRPr="00C92EFE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92E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78B" w:rsidRPr="00C92EFE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92E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B" w:rsidRPr="00C92EFE" w:rsidRDefault="0043778B" w:rsidP="00602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92EF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78B" w:rsidRPr="00C92EFE" w:rsidRDefault="0043778B" w:rsidP="00602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92EF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43778B" w:rsidRPr="00C92EFE" w:rsidTr="00602C23">
        <w:trPr>
          <w:trHeight w:val="510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B" w:rsidRPr="00C92EFE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C92EF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1.5</w:t>
            </w:r>
            <w:proofErr w:type="gramEnd"/>
            <w:r w:rsidRPr="00C92EF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C92EF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III</w:t>
            </w:r>
            <w:proofErr w:type="gramEnd"/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B" w:rsidRPr="00C92EFE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92EF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Počet a stav (nových/inovovaných) strategických nástrojů/systémů/metodik v rámci strategického téma řízení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B" w:rsidRPr="00C92EFE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92E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78B" w:rsidRPr="00C92EFE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92E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B" w:rsidRPr="00C92EFE" w:rsidRDefault="0043778B" w:rsidP="00602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92EF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78B" w:rsidRPr="00C92EFE" w:rsidRDefault="0043778B" w:rsidP="00602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92EF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43778B" w:rsidRPr="00703521" w:rsidTr="00602C23">
        <w:trPr>
          <w:trHeight w:val="510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B" w:rsidRPr="00C92EFE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C92EF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1.5</w:t>
            </w:r>
            <w:proofErr w:type="gramEnd"/>
            <w:r w:rsidRPr="00C92EF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C92EF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IV</w:t>
            </w:r>
            <w:proofErr w:type="gramEnd"/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B" w:rsidRPr="00C92EFE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92EF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Počet podpořených strategických projektů v rámci udržitelnosti v programovacím období EU 2007-2013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B" w:rsidRPr="00C92EFE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92E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78B" w:rsidRPr="00C92EFE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92E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B" w:rsidRPr="00C92EFE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92EF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92EF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43778B" w:rsidRPr="00703521" w:rsidTr="00602C23">
        <w:trPr>
          <w:trHeight w:val="510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1.5.V</w:t>
            </w:r>
            <w:proofErr w:type="gramEnd"/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Počet podpořených strategických projektů pro plánovanou realizaci v novém programovacím období EU 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43778B" w:rsidRPr="00703521" w:rsidTr="00602C23">
        <w:trPr>
          <w:trHeight w:val="25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1.5</w:t>
            </w:r>
            <w:proofErr w:type="gramEnd"/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VII</w:t>
            </w:r>
            <w:proofErr w:type="gramEnd"/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Počet souborů stavební projektové dokumentace plánovaných investičních záměrů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43778B" w:rsidRPr="00703521" w:rsidTr="00602C23">
        <w:trPr>
          <w:trHeight w:val="25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1.5</w:t>
            </w:r>
            <w:proofErr w:type="gramEnd"/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VIII</w:t>
            </w:r>
            <w:proofErr w:type="gramEnd"/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Počet modernizovaných technologií/systémů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43778B" w:rsidRPr="00703521" w:rsidTr="00602C23">
        <w:trPr>
          <w:trHeight w:val="25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1.5</w:t>
            </w:r>
            <w:proofErr w:type="gramEnd"/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IX</w:t>
            </w:r>
            <w:proofErr w:type="gramEnd"/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Počet nových technologií/systémů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35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78B" w:rsidRPr="00703521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43778B" w:rsidRPr="00961618" w:rsidTr="00602C23"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8064A2" w:themeFill="accent4"/>
            <w:vAlign w:val="center"/>
            <w:hideMark/>
          </w:tcPr>
          <w:p w:rsidR="0043778B" w:rsidRPr="00961618" w:rsidRDefault="0043778B" w:rsidP="0060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96161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8064A2" w:themeFill="accent4"/>
            <w:vAlign w:val="center"/>
            <w:hideMark/>
          </w:tcPr>
          <w:p w:rsidR="0043778B" w:rsidRPr="00961618" w:rsidRDefault="0043778B" w:rsidP="00602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064A2" w:themeFill="accent4"/>
            <w:vAlign w:val="center"/>
            <w:hideMark/>
          </w:tcPr>
          <w:p w:rsidR="0043778B" w:rsidRPr="00961618" w:rsidRDefault="0043778B" w:rsidP="00602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1 597,00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064A2" w:themeFill="accent4"/>
            <w:vAlign w:val="center"/>
            <w:hideMark/>
          </w:tcPr>
          <w:p w:rsidR="0043778B" w:rsidRPr="00961618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96161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64A2" w:themeFill="accent4"/>
            <w:vAlign w:val="center"/>
            <w:hideMark/>
          </w:tcPr>
          <w:p w:rsidR="0043778B" w:rsidRPr="00961618" w:rsidRDefault="0043778B" w:rsidP="0060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96161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 </w:t>
            </w:r>
          </w:p>
        </w:tc>
      </w:tr>
    </w:tbl>
    <w:p w:rsidR="00E524BD" w:rsidRDefault="00E524BD" w:rsidP="00E524BD">
      <w:pPr>
        <w:pStyle w:val="Nadpis2"/>
      </w:pPr>
      <w:bookmarkStart w:id="29" w:name="_Toc485130460"/>
      <w:r>
        <w:t>Tabulka 12.4: Fakultní školy</w:t>
      </w:r>
      <w:bookmarkEnd w:id="29"/>
    </w:p>
    <w:tbl>
      <w:tblPr>
        <w:tblStyle w:val="Svtlseznamzvraznn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24BD" w:rsidTr="00E524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vAlign w:val="bottom"/>
          </w:tcPr>
          <w:p w:rsidR="00E524BD" w:rsidRDefault="00E524BD" w:rsidP="00E524BD">
            <w:pPr>
              <w:jc w:val="center"/>
            </w:pPr>
            <w:r>
              <w:t>Fakultní školy</w:t>
            </w:r>
          </w:p>
        </w:tc>
      </w:tr>
      <w:tr w:rsidR="00E524BD" w:rsidTr="00E52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524BD" w:rsidRPr="00E524BD" w:rsidRDefault="00E524BD" w:rsidP="006E067E">
            <w:pPr>
              <w:rPr>
                <w:rFonts w:ascii="Calibri" w:hAnsi="Calibri"/>
                <w:b w:val="0"/>
                <w:color w:val="000000"/>
              </w:rPr>
            </w:pPr>
            <w:r w:rsidRPr="00E524BD">
              <w:rPr>
                <w:rFonts w:ascii="Calibri" w:hAnsi="Calibri"/>
                <w:b w:val="0"/>
                <w:color w:val="000000"/>
              </w:rPr>
              <w:t>Svatojánská kolej - VOŠ pedagogická ve Svatém Janu pod Skalou</w:t>
            </w:r>
          </w:p>
        </w:tc>
      </w:tr>
      <w:tr w:rsidR="00E524BD" w:rsidTr="00E52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524BD" w:rsidRPr="00E524BD" w:rsidRDefault="00E524BD" w:rsidP="006E067E">
            <w:pPr>
              <w:rPr>
                <w:rFonts w:ascii="Calibri" w:hAnsi="Calibri"/>
                <w:b w:val="0"/>
                <w:color w:val="000000"/>
              </w:rPr>
            </w:pPr>
            <w:r w:rsidRPr="00E524BD">
              <w:rPr>
                <w:rFonts w:ascii="Calibri" w:hAnsi="Calibri"/>
                <w:b w:val="0"/>
                <w:color w:val="000000"/>
              </w:rPr>
              <w:t>VOŠ sociální a Střední pedagogická škola Prachatice</w:t>
            </w:r>
          </w:p>
        </w:tc>
      </w:tr>
      <w:tr w:rsidR="00E524BD" w:rsidTr="00E52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524BD" w:rsidRPr="00E524BD" w:rsidRDefault="00E524BD" w:rsidP="006E067E">
            <w:pPr>
              <w:rPr>
                <w:rFonts w:ascii="Calibri" w:hAnsi="Calibri"/>
                <w:b w:val="0"/>
                <w:color w:val="000000"/>
              </w:rPr>
            </w:pPr>
            <w:r w:rsidRPr="00E524BD">
              <w:rPr>
                <w:rFonts w:ascii="Calibri" w:hAnsi="Calibri"/>
                <w:b w:val="0"/>
                <w:color w:val="000000"/>
              </w:rPr>
              <w:t>VOŠ sociální a teologická - DORKAS, Olomouc</w:t>
            </w:r>
          </w:p>
        </w:tc>
      </w:tr>
      <w:tr w:rsidR="00E524BD" w:rsidTr="00E52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524BD" w:rsidRPr="00E524BD" w:rsidRDefault="00E524BD" w:rsidP="00E524BD">
            <w:pPr>
              <w:rPr>
                <w:rFonts w:ascii="Calibri" w:hAnsi="Calibri"/>
                <w:b w:val="0"/>
                <w:color w:val="000000"/>
              </w:rPr>
            </w:pPr>
            <w:r w:rsidRPr="00E524BD">
              <w:rPr>
                <w:rFonts w:ascii="Calibri" w:hAnsi="Calibri"/>
                <w:b w:val="0"/>
                <w:color w:val="000000"/>
              </w:rPr>
              <w:t>OA, SOŠ knihovnická a VOŠ knihovnických, informačních a sociálních služeb, Brno</w:t>
            </w:r>
          </w:p>
        </w:tc>
      </w:tr>
      <w:tr w:rsidR="00E524BD" w:rsidTr="00E52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524BD" w:rsidRPr="00E524BD" w:rsidRDefault="00E524BD" w:rsidP="00E524BD">
            <w:pPr>
              <w:rPr>
                <w:rFonts w:ascii="Calibri" w:hAnsi="Calibri"/>
                <w:b w:val="0"/>
                <w:color w:val="000000"/>
              </w:rPr>
            </w:pPr>
            <w:r w:rsidRPr="00E524BD">
              <w:rPr>
                <w:rFonts w:ascii="Calibri" w:hAnsi="Calibri"/>
                <w:b w:val="0"/>
                <w:color w:val="000000"/>
              </w:rPr>
              <w:t xml:space="preserve">Evangelická akademie - Vyšší odborná škola sociální práce a střední odborná škola, Praha </w:t>
            </w:r>
          </w:p>
        </w:tc>
      </w:tr>
      <w:tr w:rsidR="00E524BD" w:rsidTr="00E52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524BD" w:rsidRPr="00E524BD" w:rsidRDefault="00E524BD" w:rsidP="006E067E">
            <w:pPr>
              <w:rPr>
                <w:rFonts w:ascii="Calibri" w:hAnsi="Calibri"/>
                <w:b w:val="0"/>
                <w:color w:val="000000"/>
              </w:rPr>
            </w:pPr>
            <w:r w:rsidRPr="00E524BD">
              <w:rPr>
                <w:rFonts w:ascii="Calibri" w:hAnsi="Calibri"/>
                <w:b w:val="0"/>
                <w:color w:val="000000"/>
              </w:rPr>
              <w:t>Soukromá vyšší odborná škola sociální, o.p.s., Jihlava</w:t>
            </w:r>
          </w:p>
        </w:tc>
      </w:tr>
      <w:tr w:rsidR="00E524BD" w:rsidTr="00E52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524BD" w:rsidRPr="00E524BD" w:rsidRDefault="00E524BD" w:rsidP="006E067E">
            <w:pPr>
              <w:rPr>
                <w:rFonts w:ascii="Calibri" w:hAnsi="Calibri"/>
                <w:b w:val="0"/>
                <w:color w:val="000000"/>
              </w:rPr>
            </w:pPr>
            <w:r w:rsidRPr="00E524BD">
              <w:rPr>
                <w:rFonts w:ascii="Calibri" w:hAnsi="Calibri"/>
                <w:b w:val="0"/>
                <w:color w:val="000000"/>
              </w:rPr>
              <w:t>Evangelická akademie - Vyšší odborná škola sociálně právní, Brno</w:t>
            </w:r>
          </w:p>
        </w:tc>
      </w:tr>
      <w:tr w:rsidR="00E524BD" w:rsidTr="00E52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524BD" w:rsidRPr="00E524BD" w:rsidRDefault="00E524BD" w:rsidP="006E067E">
            <w:pPr>
              <w:rPr>
                <w:rFonts w:ascii="Calibri" w:hAnsi="Calibri"/>
                <w:b w:val="0"/>
                <w:color w:val="000000"/>
              </w:rPr>
            </w:pPr>
            <w:r w:rsidRPr="00E524BD">
              <w:rPr>
                <w:rFonts w:ascii="Calibri" w:hAnsi="Calibri"/>
                <w:b w:val="0"/>
                <w:color w:val="000000"/>
              </w:rPr>
              <w:t>VOŠ sociálně právní, Praha</w:t>
            </w:r>
          </w:p>
        </w:tc>
      </w:tr>
      <w:tr w:rsidR="00E524BD" w:rsidTr="00E52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524BD" w:rsidRPr="00E524BD" w:rsidRDefault="00E524BD" w:rsidP="006E067E">
            <w:pPr>
              <w:rPr>
                <w:rFonts w:ascii="Calibri" w:hAnsi="Calibri"/>
                <w:b w:val="0"/>
                <w:color w:val="000000"/>
              </w:rPr>
            </w:pPr>
            <w:r w:rsidRPr="00E524BD">
              <w:rPr>
                <w:rFonts w:ascii="Calibri" w:hAnsi="Calibri"/>
                <w:b w:val="0"/>
                <w:color w:val="000000"/>
              </w:rPr>
              <w:t>Církevní základní škola, České Budějovice</w:t>
            </w:r>
          </w:p>
        </w:tc>
      </w:tr>
    </w:tbl>
    <w:p w:rsidR="00322DA5" w:rsidRPr="007704BA" w:rsidRDefault="00E524BD" w:rsidP="007704BA">
      <w:pPr>
        <w:jc w:val="both"/>
        <w:rPr>
          <w:sz w:val="20"/>
          <w:szCs w:val="20"/>
        </w:rPr>
      </w:pPr>
      <w:r w:rsidRPr="00E524BD">
        <w:rPr>
          <w:sz w:val="20"/>
          <w:szCs w:val="20"/>
        </w:rPr>
        <w:t>Pozn.: *Fakultní škola = partnerská škola, se kterou je navázána dlouhodobá spolupráce a tato spolupráce je zároveň institucionalizována (smluvně podložena nebo jinak formálně upravena či vymezena). Jedná se o školy, kterým byl propůjčen titul "fakultní škola". Údaje zobrazují stav k 31. 12. 2016</w:t>
      </w:r>
    </w:p>
    <w:p w:rsidR="000801FE" w:rsidRDefault="007704BA" w:rsidP="000801FE">
      <w:pPr>
        <w:pStyle w:val="Nadpis2"/>
      </w:pPr>
      <w:bookmarkStart w:id="30" w:name="_Toc485130461"/>
      <w:r>
        <w:lastRenderedPageBreak/>
        <w:t>Tabulka 12.5</w:t>
      </w:r>
      <w:r w:rsidR="000801FE">
        <w:t xml:space="preserve">: Počet </w:t>
      </w:r>
      <w:proofErr w:type="spellStart"/>
      <w:r w:rsidR="000801FE">
        <w:t>postdoktorandů</w:t>
      </w:r>
      <w:bookmarkEnd w:id="30"/>
      <w:proofErr w:type="spellEnd"/>
    </w:p>
    <w:tbl>
      <w:tblPr>
        <w:tblStyle w:val="Svtlseznamzvraznn4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801FE" w:rsidTr="000801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bottom"/>
          </w:tcPr>
          <w:p w:rsidR="000801FE" w:rsidRDefault="000801FE" w:rsidP="00080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Počet „interních“ </w:t>
            </w:r>
            <w:proofErr w:type="spellStart"/>
            <w:r>
              <w:rPr>
                <w:sz w:val="20"/>
                <w:szCs w:val="20"/>
              </w:rPr>
              <w:t>postdoktorandů</w:t>
            </w:r>
            <w:proofErr w:type="spellEnd"/>
          </w:p>
        </w:tc>
        <w:tc>
          <w:tcPr>
            <w:tcW w:w="4606" w:type="dxa"/>
            <w:vAlign w:val="bottom"/>
          </w:tcPr>
          <w:p w:rsidR="000801FE" w:rsidRDefault="000801FE" w:rsidP="000801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Počet „externích“ </w:t>
            </w:r>
            <w:proofErr w:type="spellStart"/>
            <w:r>
              <w:rPr>
                <w:sz w:val="20"/>
                <w:szCs w:val="20"/>
              </w:rPr>
              <w:t>postdoktorandů</w:t>
            </w:r>
            <w:proofErr w:type="spellEnd"/>
          </w:p>
        </w:tc>
      </w:tr>
      <w:tr w:rsidR="000801FE" w:rsidTr="00080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bottom"/>
          </w:tcPr>
          <w:p w:rsidR="000801FE" w:rsidRPr="000801FE" w:rsidRDefault="000801FE" w:rsidP="000801F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4606" w:type="dxa"/>
            <w:vAlign w:val="bottom"/>
          </w:tcPr>
          <w:p w:rsidR="000801FE" w:rsidRDefault="000801FE" w:rsidP="00080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</w:tbl>
    <w:p w:rsidR="00E524BD" w:rsidRDefault="000801FE" w:rsidP="000801FE">
      <w:pPr>
        <w:jc w:val="both"/>
        <w:rPr>
          <w:sz w:val="20"/>
          <w:szCs w:val="20"/>
        </w:rPr>
      </w:pPr>
      <w:r w:rsidRPr="000801FE">
        <w:rPr>
          <w:sz w:val="20"/>
          <w:szCs w:val="20"/>
        </w:rPr>
        <w:t xml:space="preserve">Pozn.: * = Počet akademických a vědeckých pracovníků s titulem Ph.D. (nebo ekvivalentem) do doby maximálně osmi let od ukončení doktorského studia, kteří zároveň ještě nebyli habilitováni. Sledován je počet fyzických osob k 31. 12. </w:t>
      </w:r>
      <w:r>
        <w:rPr>
          <w:sz w:val="20"/>
          <w:szCs w:val="20"/>
        </w:rPr>
        <w:t xml:space="preserve">2016, které měly na </w:t>
      </w:r>
      <w:r w:rsidRPr="000801FE">
        <w:rPr>
          <w:sz w:val="20"/>
          <w:szCs w:val="20"/>
        </w:rPr>
        <w:t>JU uzavřen pracovní poměr. Do výpočtu nejsou zahrnuty DPP a DPČ. Zaměstnanci s více souběžnými pracovními úvazky na JU v rámci daného roku jsou započteni vždy pouze 1x.</w:t>
      </w:r>
      <w:r>
        <w:rPr>
          <w:sz w:val="20"/>
          <w:szCs w:val="20"/>
        </w:rPr>
        <w:t xml:space="preserve"> </w:t>
      </w:r>
      <w:r w:rsidRPr="000801FE">
        <w:rPr>
          <w:sz w:val="20"/>
          <w:szCs w:val="20"/>
        </w:rPr>
        <w:t>Nejedná se pouze o zaměstnance na tzv. postdoktorandské pozici (speciální pozice vytvořená s podporou grantů či prostředků RVO), ale o všechny zaměstnance, kteří splňují výše uvedené poža</w:t>
      </w:r>
      <w:r>
        <w:rPr>
          <w:sz w:val="20"/>
          <w:szCs w:val="20"/>
        </w:rPr>
        <w:t>da</w:t>
      </w:r>
      <w:r w:rsidRPr="000801FE">
        <w:rPr>
          <w:sz w:val="20"/>
          <w:szCs w:val="20"/>
        </w:rPr>
        <w:t>vky a mohli by se o tzv. postdoktorandskou pozici teoreticky ucházet.</w:t>
      </w:r>
      <w:r>
        <w:rPr>
          <w:sz w:val="20"/>
          <w:szCs w:val="20"/>
        </w:rPr>
        <w:t xml:space="preserve"> </w:t>
      </w:r>
      <w:r w:rsidRPr="000801FE">
        <w:rPr>
          <w:sz w:val="20"/>
          <w:szCs w:val="20"/>
        </w:rPr>
        <w:t xml:space="preserve">Interní </w:t>
      </w:r>
      <w:proofErr w:type="spellStart"/>
      <w:r w:rsidRPr="000801FE">
        <w:rPr>
          <w:sz w:val="20"/>
          <w:szCs w:val="20"/>
        </w:rPr>
        <w:t>postdoktorand</w:t>
      </w:r>
      <w:proofErr w:type="spellEnd"/>
      <w:r w:rsidRPr="000801FE">
        <w:rPr>
          <w:sz w:val="20"/>
          <w:szCs w:val="20"/>
        </w:rPr>
        <w:t xml:space="preserve"> = dokt</w:t>
      </w:r>
      <w:r>
        <w:rPr>
          <w:sz w:val="20"/>
          <w:szCs w:val="20"/>
        </w:rPr>
        <w:t xml:space="preserve">orské studium absolvoval na JU. </w:t>
      </w:r>
      <w:r w:rsidRPr="000801FE">
        <w:rPr>
          <w:sz w:val="20"/>
          <w:szCs w:val="20"/>
        </w:rPr>
        <w:t xml:space="preserve">Externí </w:t>
      </w:r>
      <w:proofErr w:type="spellStart"/>
      <w:r w:rsidRPr="000801FE">
        <w:rPr>
          <w:sz w:val="20"/>
          <w:szCs w:val="20"/>
        </w:rPr>
        <w:t>postdoktorand</w:t>
      </w:r>
      <w:proofErr w:type="spellEnd"/>
      <w:r w:rsidRPr="000801FE">
        <w:rPr>
          <w:sz w:val="20"/>
          <w:szCs w:val="20"/>
        </w:rPr>
        <w:t xml:space="preserve"> = doktorské studium absolvoval mimo JU (včetně zahraničních univerzit).</w:t>
      </w:r>
    </w:p>
    <w:p w:rsidR="000801FE" w:rsidRDefault="007704BA" w:rsidP="007337EA">
      <w:pPr>
        <w:pStyle w:val="Nadpis2"/>
      </w:pPr>
      <w:bookmarkStart w:id="31" w:name="_Toc485130462"/>
      <w:r>
        <w:t>Tabulka 12.6</w:t>
      </w:r>
      <w:r w:rsidR="007337EA">
        <w:t>: Členství TF JU v mezinárodních asociacích, organizacích a sdruženích</w:t>
      </w:r>
      <w:bookmarkEnd w:id="31"/>
    </w:p>
    <w:p w:rsidR="007337EA" w:rsidRDefault="007337EA" w:rsidP="007337EA">
      <w:r>
        <w:t>Teologická fakulta JU v roce 2016 nebyla členem žádné mezinárodní asociace, organizace či sdružení.</w:t>
      </w:r>
    </w:p>
    <w:p w:rsidR="004B7803" w:rsidRDefault="004B7803" w:rsidP="004B7803">
      <w:pPr>
        <w:pStyle w:val="Nadpis2"/>
      </w:pPr>
      <w:bookmarkStart w:id="32" w:name="_Toc485130463"/>
      <w:r>
        <w:t>Tabulka</w:t>
      </w:r>
      <w:r w:rsidR="007704BA">
        <w:t xml:space="preserve"> 12.7</w:t>
      </w:r>
      <w:r>
        <w:t>: Členství TF JU v domácích profesních asociacích, organizacích a sdruženích</w:t>
      </w:r>
      <w:bookmarkEnd w:id="32"/>
    </w:p>
    <w:tbl>
      <w:tblPr>
        <w:tblStyle w:val="Svtlseznamzvraznn4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303574" w:rsidTr="004B78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Align w:val="center"/>
          </w:tcPr>
          <w:p w:rsidR="00303574" w:rsidRPr="00303574" w:rsidRDefault="00303574" w:rsidP="004B7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organizace</w:t>
            </w:r>
          </w:p>
        </w:tc>
        <w:tc>
          <w:tcPr>
            <w:tcW w:w="4001" w:type="dxa"/>
            <w:vAlign w:val="center"/>
          </w:tcPr>
          <w:p w:rsidR="00303574" w:rsidRPr="00303574" w:rsidRDefault="00303574" w:rsidP="004B78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</w:tc>
      </w:tr>
      <w:tr w:rsidR="00303574" w:rsidTr="00303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303574" w:rsidRPr="00303574" w:rsidRDefault="00303574" w:rsidP="007337E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Asociace vzdělavatelů v sociální práci</w:t>
            </w:r>
          </w:p>
        </w:tc>
        <w:tc>
          <w:tcPr>
            <w:tcW w:w="4001" w:type="dxa"/>
          </w:tcPr>
          <w:p w:rsidR="00303574" w:rsidRPr="00303574" w:rsidRDefault="00303574" w:rsidP="00733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řádný člen</w:t>
            </w:r>
          </w:p>
        </w:tc>
      </w:tr>
      <w:tr w:rsidR="00303574" w:rsidTr="003035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303574" w:rsidRPr="00303574" w:rsidRDefault="00303574" w:rsidP="007337EA">
            <w:pPr>
              <w:rPr>
                <w:b w:val="0"/>
                <w:sz w:val="20"/>
                <w:szCs w:val="20"/>
              </w:rPr>
            </w:pPr>
            <w:r w:rsidRPr="00303574">
              <w:rPr>
                <w:b w:val="0"/>
                <w:sz w:val="20"/>
                <w:szCs w:val="20"/>
              </w:rPr>
              <w:t>Výzkumná skupiny pro studium post středověké scholastiky</w:t>
            </w:r>
          </w:p>
        </w:tc>
        <w:tc>
          <w:tcPr>
            <w:tcW w:w="4001" w:type="dxa"/>
          </w:tcPr>
          <w:p w:rsidR="00303574" w:rsidRPr="00303574" w:rsidRDefault="00303574" w:rsidP="00733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řádný člen</w:t>
            </w:r>
          </w:p>
        </w:tc>
      </w:tr>
      <w:tr w:rsidR="00303574" w:rsidTr="00303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303574" w:rsidRPr="00303574" w:rsidRDefault="004B7803" w:rsidP="007337E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Asociace vzdělavatelů pedagogů volného času</w:t>
            </w:r>
          </w:p>
        </w:tc>
        <w:tc>
          <w:tcPr>
            <w:tcW w:w="4001" w:type="dxa"/>
          </w:tcPr>
          <w:p w:rsidR="00303574" w:rsidRPr="00303574" w:rsidRDefault="00303574" w:rsidP="00733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řádný člen</w:t>
            </w:r>
          </w:p>
        </w:tc>
      </w:tr>
    </w:tbl>
    <w:p w:rsidR="004B7803" w:rsidRDefault="007704BA" w:rsidP="004B7803">
      <w:pPr>
        <w:pStyle w:val="Nadpis2"/>
      </w:pPr>
      <w:bookmarkStart w:id="33" w:name="_Toc485130464"/>
      <w:r>
        <w:t>Tabulka 12.8</w:t>
      </w:r>
      <w:r w:rsidR="004B7803">
        <w:t>: Spin-</w:t>
      </w:r>
      <w:proofErr w:type="spellStart"/>
      <w:r w:rsidR="004B7803">
        <w:t>off</w:t>
      </w:r>
      <w:proofErr w:type="spellEnd"/>
      <w:r w:rsidR="004B7803">
        <w:t>/start-up podniky podpořené TF JU v roce 2016</w:t>
      </w:r>
      <w:bookmarkEnd w:id="33"/>
    </w:p>
    <w:p w:rsidR="004B7803" w:rsidRPr="004B7803" w:rsidRDefault="004B7803" w:rsidP="004B7803">
      <w:r>
        <w:t>Teologická fakulta JU v roce 2016 nepodporovala žádný takový podnik.</w:t>
      </w:r>
    </w:p>
    <w:p w:rsidR="00E524BD" w:rsidRPr="00E524BD" w:rsidRDefault="00E524BD" w:rsidP="00E524BD">
      <w:pPr>
        <w:jc w:val="both"/>
        <w:rPr>
          <w:sz w:val="20"/>
          <w:szCs w:val="20"/>
        </w:rPr>
      </w:pPr>
    </w:p>
    <w:sectPr w:rsidR="00E524BD" w:rsidRPr="00E524BD" w:rsidSect="00EE4E70">
      <w:foot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7AD" w:rsidRDefault="001A47AD" w:rsidP="00874AE7">
      <w:pPr>
        <w:spacing w:after="0" w:line="240" w:lineRule="auto"/>
      </w:pPr>
      <w:r>
        <w:separator/>
      </w:r>
    </w:p>
  </w:endnote>
  <w:endnote w:type="continuationSeparator" w:id="0">
    <w:p w:rsidR="001A47AD" w:rsidRDefault="001A47AD" w:rsidP="00874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lara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520836"/>
      <w:docPartObj>
        <w:docPartGallery w:val="Page Numbers (Bottom of Page)"/>
        <w:docPartUnique/>
      </w:docPartObj>
    </w:sdtPr>
    <w:sdtEndPr/>
    <w:sdtContent>
      <w:p w:rsidR="00602C23" w:rsidRDefault="00602C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E70">
          <w:rPr>
            <w:noProof/>
          </w:rPr>
          <w:t>2</w:t>
        </w:r>
        <w:r>
          <w:fldChar w:fldCharType="end"/>
        </w:r>
      </w:p>
    </w:sdtContent>
  </w:sdt>
  <w:p w:rsidR="00602C23" w:rsidRDefault="00602C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7AD" w:rsidRDefault="001A47AD" w:rsidP="00874AE7">
      <w:pPr>
        <w:spacing w:after="0" w:line="240" w:lineRule="auto"/>
      </w:pPr>
      <w:r>
        <w:separator/>
      </w:r>
    </w:p>
  </w:footnote>
  <w:footnote w:type="continuationSeparator" w:id="0">
    <w:p w:rsidR="001A47AD" w:rsidRDefault="001A47AD" w:rsidP="00874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1546F"/>
    <w:multiLevelType w:val="hybridMultilevel"/>
    <w:tmpl w:val="316EA048"/>
    <w:lvl w:ilvl="0" w:tplc="CD62DB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3A"/>
    <w:rsid w:val="00012BEF"/>
    <w:rsid w:val="00027DCC"/>
    <w:rsid w:val="000801FE"/>
    <w:rsid w:val="000925AD"/>
    <w:rsid w:val="000D74AF"/>
    <w:rsid w:val="000E4FFC"/>
    <w:rsid w:val="00104C71"/>
    <w:rsid w:val="00132DCA"/>
    <w:rsid w:val="00133A2B"/>
    <w:rsid w:val="00162AB6"/>
    <w:rsid w:val="001711DC"/>
    <w:rsid w:val="001A47AD"/>
    <w:rsid w:val="002043A6"/>
    <w:rsid w:val="0021057B"/>
    <w:rsid w:val="00271AAF"/>
    <w:rsid w:val="002759FE"/>
    <w:rsid w:val="002A7D63"/>
    <w:rsid w:val="002B2591"/>
    <w:rsid w:val="00303574"/>
    <w:rsid w:val="00322DA5"/>
    <w:rsid w:val="003461D5"/>
    <w:rsid w:val="00367674"/>
    <w:rsid w:val="003B0ABE"/>
    <w:rsid w:val="003F7A38"/>
    <w:rsid w:val="0040477A"/>
    <w:rsid w:val="0043778B"/>
    <w:rsid w:val="00477E73"/>
    <w:rsid w:val="004A3BA0"/>
    <w:rsid w:val="004B7803"/>
    <w:rsid w:val="004C4F18"/>
    <w:rsid w:val="004C6BAC"/>
    <w:rsid w:val="004D5782"/>
    <w:rsid w:val="005A1FBE"/>
    <w:rsid w:val="005A20B9"/>
    <w:rsid w:val="005B077A"/>
    <w:rsid w:val="00602C23"/>
    <w:rsid w:val="00646AAC"/>
    <w:rsid w:val="006D5C3C"/>
    <w:rsid w:val="006E067E"/>
    <w:rsid w:val="006E3210"/>
    <w:rsid w:val="006F08DA"/>
    <w:rsid w:val="00706451"/>
    <w:rsid w:val="00711DE5"/>
    <w:rsid w:val="007337EA"/>
    <w:rsid w:val="0076018E"/>
    <w:rsid w:val="007704BA"/>
    <w:rsid w:val="007D082F"/>
    <w:rsid w:val="007E0323"/>
    <w:rsid w:val="007F19CF"/>
    <w:rsid w:val="00844061"/>
    <w:rsid w:val="00874AE7"/>
    <w:rsid w:val="00884635"/>
    <w:rsid w:val="008B7D3A"/>
    <w:rsid w:val="008C4A8B"/>
    <w:rsid w:val="008D4706"/>
    <w:rsid w:val="00910C2B"/>
    <w:rsid w:val="009111DB"/>
    <w:rsid w:val="009247C4"/>
    <w:rsid w:val="009476DB"/>
    <w:rsid w:val="00951298"/>
    <w:rsid w:val="00981537"/>
    <w:rsid w:val="009C3F00"/>
    <w:rsid w:val="009D292C"/>
    <w:rsid w:val="00A06FB0"/>
    <w:rsid w:val="00A211A5"/>
    <w:rsid w:val="00A3006C"/>
    <w:rsid w:val="00A44976"/>
    <w:rsid w:val="00A54C95"/>
    <w:rsid w:val="00A84F89"/>
    <w:rsid w:val="00A86972"/>
    <w:rsid w:val="00B0369B"/>
    <w:rsid w:val="00B14BE3"/>
    <w:rsid w:val="00B3241C"/>
    <w:rsid w:val="00B4276C"/>
    <w:rsid w:val="00B51F81"/>
    <w:rsid w:val="00B55309"/>
    <w:rsid w:val="00BC0F96"/>
    <w:rsid w:val="00BF1C76"/>
    <w:rsid w:val="00C10F8F"/>
    <w:rsid w:val="00C30156"/>
    <w:rsid w:val="00CB46D2"/>
    <w:rsid w:val="00CE1F14"/>
    <w:rsid w:val="00D4365D"/>
    <w:rsid w:val="00DB29AC"/>
    <w:rsid w:val="00DB6EBC"/>
    <w:rsid w:val="00DC7683"/>
    <w:rsid w:val="00DE3F2B"/>
    <w:rsid w:val="00E15EB4"/>
    <w:rsid w:val="00E17E23"/>
    <w:rsid w:val="00E47337"/>
    <w:rsid w:val="00E524BD"/>
    <w:rsid w:val="00E530C0"/>
    <w:rsid w:val="00E96E37"/>
    <w:rsid w:val="00EA27AD"/>
    <w:rsid w:val="00EB1080"/>
    <w:rsid w:val="00EE4E70"/>
    <w:rsid w:val="00F0043C"/>
    <w:rsid w:val="00F05AB8"/>
    <w:rsid w:val="00F2376D"/>
    <w:rsid w:val="00F42C19"/>
    <w:rsid w:val="00F80269"/>
    <w:rsid w:val="00F82A71"/>
    <w:rsid w:val="00F9031A"/>
    <w:rsid w:val="00FB5DCB"/>
    <w:rsid w:val="00FE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D3A"/>
  </w:style>
  <w:style w:type="paragraph" w:styleId="Nadpis1">
    <w:name w:val="heading 1"/>
    <w:basedOn w:val="Normln"/>
    <w:next w:val="Normln"/>
    <w:link w:val="Nadpis1Char"/>
    <w:uiPriority w:val="9"/>
    <w:qFormat/>
    <w:rsid w:val="008B7D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1F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7D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8B7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4">
    <w:name w:val="Light List Accent 4"/>
    <w:basedOn w:val="Normlntabulka"/>
    <w:uiPriority w:val="61"/>
    <w:rsid w:val="008B7D3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B51F8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bsah1">
    <w:name w:val="toc 1"/>
    <w:basedOn w:val="Normln"/>
    <w:next w:val="Normln"/>
    <w:autoRedefine/>
    <w:uiPriority w:val="39"/>
    <w:unhideWhenUsed/>
    <w:rsid w:val="00B51F81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B51F81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B51F81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1711DC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74AE7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874AE7"/>
    <w:pPr>
      <w:spacing w:after="100"/>
      <w:ind w:left="2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4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4AE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74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4AE7"/>
  </w:style>
  <w:style w:type="paragraph" w:styleId="Zpat">
    <w:name w:val="footer"/>
    <w:basedOn w:val="Normln"/>
    <w:link w:val="ZpatChar"/>
    <w:uiPriority w:val="99"/>
    <w:unhideWhenUsed/>
    <w:rsid w:val="00874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4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D3A"/>
  </w:style>
  <w:style w:type="paragraph" w:styleId="Nadpis1">
    <w:name w:val="heading 1"/>
    <w:basedOn w:val="Normln"/>
    <w:next w:val="Normln"/>
    <w:link w:val="Nadpis1Char"/>
    <w:uiPriority w:val="9"/>
    <w:qFormat/>
    <w:rsid w:val="008B7D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1F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7D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8B7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4">
    <w:name w:val="Light List Accent 4"/>
    <w:basedOn w:val="Normlntabulka"/>
    <w:uiPriority w:val="61"/>
    <w:rsid w:val="008B7D3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B51F8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bsah1">
    <w:name w:val="toc 1"/>
    <w:basedOn w:val="Normln"/>
    <w:next w:val="Normln"/>
    <w:autoRedefine/>
    <w:uiPriority w:val="39"/>
    <w:unhideWhenUsed/>
    <w:rsid w:val="00B51F81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B51F81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B51F81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1711DC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74AE7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874AE7"/>
    <w:pPr>
      <w:spacing w:after="100"/>
      <w:ind w:left="2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4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4AE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74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4AE7"/>
  </w:style>
  <w:style w:type="paragraph" w:styleId="Zpat">
    <w:name w:val="footer"/>
    <w:basedOn w:val="Normln"/>
    <w:link w:val="ZpatChar"/>
    <w:uiPriority w:val="99"/>
    <w:unhideWhenUsed/>
    <w:rsid w:val="00874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4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6E6F5-456C-411E-86DC-178B0A3A0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4132</Words>
  <Characters>24380</Characters>
  <Application>Microsoft Office Word</Application>
  <DocSecurity>0</DocSecurity>
  <Lines>203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</dc:creator>
  <cp:lastModifiedBy>dekanat</cp:lastModifiedBy>
  <cp:revision>3</cp:revision>
  <dcterms:created xsi:type="dcterms:W3CDTF">2017-06-21T07:24:00Z</dcterms:created>
  <dcterms:modified xsi:type="dcterms:W3CDTF">2017-06-21T10:29:00Z</dcterms:modified>
</cp:coreProperties>
</file>